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4C3" w:rsidRDefault="003864C3" w:rsidP="00C64A43">
      <w:pPr>
        <w:spacing w:line="560" w:lineRule="exact"/>
        <w:rPr>
          <w:rFonts w:ascii="仿宋" w:eastAsia="仿宋" w:hAnsi="仿宋"/>
          <w:sz w:val="32"/>
          <w:szCs w:val="32"/>
        </w:rPr>
      </w:pPr>
    </w:p>
    <w:p w:rsidR="003864C3" w:rsidRPr="003864C3" w:rsidRDefault="003864C3" w:rsidP="00C64A43">
      <w:pPr>
        <w:spacing w:line="560" w:lineRule="exact"/>
        <w:jc w:val="center"/>
        <w:rPr>
          <w:rFonts w:ascii="仿宋" w:eastAsia="仿宋" w:hAnsi="仿宋"/>
          <w:b/>
          <w:sz w:val="50"/>
          <w:szCs w:val="50"/>
        </w:rPr>
      </w:pPr>
    </w:p>
    <w:p w:rsidR="003864C3" w:rsidRPr="003864C3" w:rsidRDefault="003864C3" w:rsidP="00C64A43">
      <w:pPr>
        <w:spacing w:line="560" w:lineRule="exact"/>
        <w:jc w:val="center"/>
        <w:rPr>
          <w:rFonts w:ascii="仿宋" w:eastAsia="仿宋" w:hAnsi="仿宋"/>
          <w:b/>
          <w:sz w:val="50"/>
          <w:szCs w:val="50"/>
        </w:rPr>
      </w:pPr>
      <w:r w:rsidRPr="003864C3">
        <w:rPr>
          <w:rFonts w:ascii="仿宋" w:eastAsia="仿宋" w:hAnsi="仿宋" w:hint="eastAsia"/>
          <w:b/>
          <w:sz w:val="50"/>
          <w:szCs w:val="50"/>
        </w:rPr>
        <w:t>容县职业中等专业学校</w:t>
      </w:r>
    </w:p>
    <w:p w:rsidR="003864C3" w:rsidRPr="003864C3" w:rsidRDefault="003864C3" w:rsidP="00C64A43">
      <w:pPr>
        <w:spacing w:line="560" w:lineRule="exact"/>
        <w:jc w:val="center"/>
        <w:rPr>
          <w:rFonts w:ascii="仿宋" w:eastAsia="仿宋" w:hAnsi="仿宋"/>
          <w:b/>
          <w:sz w:val="50"/>
          <w:szCs w:val="50"/>
        </w:rPr>
      </w:pPr>
      <w:r w:rsidRPr="003864C3">
        <w:rPr>
          <w:rFonts w:ascii="仿宋" w:eastAsia="仿宋" w:hAnsi="仿宋" w:hint="eastAsia"/>
          <w:b/>
          <w:sz w:val="50"/>
          <w:szCs w:val="50"/>
        </w:rPr>
        <w:t>职业教育示范特色专业及实训基地建设</w:t>
      </w:r>
    </w:p>
    <w:p w:rsidR="003864C3" w:rsidRPr="003864C3" w:rsidRDefault="003864C3" w:rsidP="00C64A43">
      <w:pPr>
        <w:spacing w:line="560" w:lineRule="exact"/>
        <w:rPr>
          <w:rFonts w:ascii="仿宋" w:eastAsia="仿宋" w:hAnsi="仿宋"/>
          <w:sz w:val="50"/>
          <w:szCs w:val="50"/>
        </w:rPr>
      </w:pPr>
    </w:p>
    <w:p w:rsidR="003864C3" w:rsidRDefault="003864C3" w:rsidP="00C64A43">
      <w:pPr>
        <w:spacing w:line="560" w:lineRule="exact"/>
        <w:rPr>
          <w:rFonts w:ascii="仿宋" w:eastAsia="仿宋" w:hAnsi="仿宋"/>
          <w:sz w:val="32"/>
          <w:szCs w:val="32"/>
        </w:rPr>
      </w:pPr>
    </w:p>
    <w:p w:rsidR="003864C3" w:rsidRDefault="003864C3" w:rsidP="00C64A43">
      <w:pPr>
        <w:spacing w:line="560" w:lineRule="exact"/>
        <w:rPr>
          <w:rFonts w:ascii="仿宋" w:eastAsia="仿宋" w:hAnsi="仿宋"/>
          <w:sz w:val="32"/>
          <w:szCs w:val="32"/>
        </w:rPr>
      </w:pPr>
    </w:p>
    <w:p w:rsidR="003864C3" w:rsidRDefault="003864C3" w:rsidP="00C64A43">
      <w:pPr>
        <w:spacing w:line="560" w:lineRule="exact"/>
        <w:rPr>
          <w:rFonts w:ascii="仿宋" w:eastAsia="仿宋" w:hAnsi="仿宋"/>
          <w:sz w:val="32"/>
          <w:szCs w:val="32"/>
        </w:rPr>
      </w:pPr>
    </w:p>
    <w:p w:rsidR="003864C3" w:rsidRPr="003864C3" w:rsidRDefault="003864C3" w:rsidP="00C64A43">
      <w:pPr>
        <w:spacing w:line="560" w:lineRule="exact"/>
        <w:rPr>
          <w:rFonts w:ascii="仿宋" w:eastAsia="仿宋" w:hAnsi="仿宋"/>
          <w:b/>
          <w:sz w:val="32"/>
          <w:szCs w:val="32"/>
        </w:rPr>
      </w:pPr>
    </w:p>
    <w:p w:rsidR="003864C3" w:rsidRPr="003864C3" w:rsidRDefault="003864C3" w:rsidP="00C64A43">
      <w:pPr>
        <w:spacing w:line="560" w:lineRule="exact"/>
        <w:rPr>
          <w:rFonts w:ascii="仿宋" w:eastAsia="仿宋" w:hAnsi="仿宋"/>
          <w:b/>
          <w:sz w:val="32"/>
          <w:szCs w:val="32"/>
        </w:rPr>
      </w:pPr>
    </w:p>
    <w:p w:rsidR="003864C3" w:rsidRPr="003864C3" w:rsidRDefault="003864C3" w:rsidP="00C64A43">
      <w:pPr>
        <w:spacing w:line="560" w:lineRule="exact"/>
        <w:jc w:val="center"/>
        <w:rPr>
          <w:rFonts w:ascii="仿宋" w:eastAsia="仿宋" w:hAnsi="仿宋"/>
          <w:b/>
          <w:sz w:val="60"/>
          <w:szCs w:val="60"/>
        </w:rPr>
      </w:pPr>
      <w:r w:rsidRPr="003864C3">
        <w:rPr>
          <w:rFonts w:ascii="仿宋" w:eastAsia="仿宋" w:hAnsi="仿宋" w:hint="eastAsia"/>
          <w:b/>
          <w:sz w:val="60"/>
          <w:szCs w:val="60"/>
        </w:rPr>
        <w:t>机械加工</w:t>
      </w:r>
    </w:p>
    <w:p w:rsidR="003864C3" w:rsidRPr="003864C3" w:rsidRDefault="003864C3" w:rsidP="00C64A43">
      <w:pPr>
        <w:spacing w:line="560" w:lineRule="exact"/>
        <w:jc w:val="center"/>
        <w:rPr>
          <w:rFonts w:ascii="仿宋" w:eastAsia="仿宋" w:hAnsi="仿宋"/>
          <w:b/>
          <w:sz w:val="60"/>
          <w:szCs w:val="60"/>
        </w:rPr>
      </w:pPr>
      <w:r w:rsidRPr="003864C3">
        <w:rPr>
          <w:rFonts w:ascii="仿宋" w:eastAsia="仿宋" w:hAnsi="仿宋" w:hint="eastAsia"/>
          <w:b/>
          <w:sz w:val="60"/>
          <w:szCs w:val="60"/>
        </w:rPr>
        <w:t>实训基地建设总结报告</w:t>
      </w:r>
    </w:p>
    <w:p w:rsidR="003864C3" w:rsidRPr="003864C3" w:rsidRDefault="003864C3" w:rsidP="00C64A43">
      <w:pPr>
        <w:spacing w:line="560" w:lineRule="exact"/>
        <w:jc w:val="center"/>
        <w:rPr>
          <w:rFonts w:ascii="仿宋" w:eastAsia="仿宋" w:hAnsi="仿宋"/>
          <w:b/>
          <w:sz w:val="60"/>
          <w:szCs w:val="60"/>
        </w:rPr>
      </w:pPr>
    </w:p>
    <w:p w:rsidR="003864C3" w:rsidRPr="003864C3" w:rsidRDefault="003864C3" w:rsidP="00C64A43">
      <w:pPr>
        <w:spacing w:line="560" w:lineRule="exact"/>
        <w:jc w:val="center"/>
        <w:rPr>
          <w:rFonts w:ascii="仿宋" w:eastAsia="仿宋" w:hAnsi="仿宋"/>
          <w:sz w:val="60"/>
          <w:szCs w:val="60"/>
        </w:rPr>
      </w:pPr>
    </w:p>
    <w:p w:rsidR="003864C3" w:rsidRDefault="003864C3" w:rsidP="00C64A43">
      <w:pPr>
        <w:spacing w:line="560" w:lineRule="exact"/>
        <w:rPr>
          <w:rFonts w:ascii="仿宋" w:eastAsia="仿宋" w:hAnsi="仿宋"/>
          <w:sz w:val="32"/>
          <w:szCs w:val="32"/>
        </w:rPr>
      </w:pPr>
    </w:p>
    <w:p w:rsidR="003864C3" w:rsidRDefault="003864C3" w:rsidP="00C64A43">
      <w:pPr>
        <w:spacing w:line="560" w:lineRule="exact"/>
        <w:rPr>
          <w:rFonts w:ascii="仿宋" w:eastAsia="仿宋" w:hAnsi="仿宋"/>
          <w:sz w:val="32"/>
          <w:szCs w:val="32"/>
        </w:rPr>
      </w:pPr>
    </w:p>
    <w:p w:rsidR="007B4CB2" w:rsidRDefault="007B4CB2" w:rsidP="00C64A43">
      <w:pPr>
        <w:spacing w:line="560" w:lineRule="exact"/>
        <w:rPr>
          <w:rFonts w:ascii="仿宋" w:eastAsia="仿宋" w:hAnsi="仿宋"/>
          <w:sz w:val="32"/>
          <w:szCs w:val="32"/>
        </w:rPr>
      </w:pPr>
    </w:p>
    <w:p w:rsidR="007B4CB2" w:rsidRPr="003864C3" w:rsidRDefault="007B4CB2" w:rsidP="00C64A43">
      <w:pPr>
        <w:spacing w:line="560" w:lineRule="exact"/>
        <w:rPr>
          <w:rFonts w:ascii="仿宋" w:eastAsia="仿宋" w:hAnsi="仿宋"/>
          <w:sz w:val="32"/>
          <w:szCs w:val="32"/>
        </w:rPr>
      </w:pPr>
    </w:p>
    <w:p w:rsidR="003864C3" w:rsidRPr="007B4CB2" w:rsidRDefault="00C64A43" w:rsidP="00C64A43">
      <w:pPr>
        <w:spacing w:line="560" w:lineRule="exact"/>
        <w:rPr>
          <w:rFonts w:ascii="仿宋" w:eastAsia="仿宋" w:hAnsi="仿宋"/>
          <w:sz w:val="44"/>
          <w:szCs w:val="44"/>
        </w:rPr>
      </w:pPr>
      <w:r>
        <w:rPr>
          <w:rFonts w:ascii="仿宋" w:eastAsia="仿宋" w:hAnsi="仿宋" w:hint="eastAsia"/>
          <w:sz w:val="32"/>
          <w:szCs w:val="32"/>
        </w:rPr>
        <w:t xml:space="preserve">                        </w:t>
      </w:r>
      <w:r w:rsidRPr="007B4CB2">
        <w:rPr>
          <w:rFonts w:ascii="仿宋" w:eastAsia="仿宋" w:hAnsi="仿宋" w:hint="eastAsia"/>
          <w:sz w:val="44"/>
          <w:szCs w:val="44"/>
        </w:rPr>
        <w:t>2018年5月</w:t>
      </w:r>
    </w:p>
    <w:p w:rsidR="003864C3" w:rsidRDefault="003864C3" w:rsidP="00C64A43">
      <w:pPr>
        <w:spacing w:line="560" w:lineRule="exact"/>
        <w:rPr>
          <w:rFonts w:ascii="仿宋" w:eastAsia="仿宋" w:hAnsi="仿宋"/>
          <w:sz w:val="32"/>
          <w:szCs w:val="32"/>
        </w:rPr>
      </w:pPr>
    </w:p>
    <w:p w:rsidR="00142767" w:rsidRDefault="00142767" w:rsidP="00C64A43">
      <w:pPr>
        <w:spacing w:line="560" w:lineRule="exact"/>
        <w:rPr>
          <w:rFonts w:ascii="仿宋" w:eastAsia="仿宋" w:hAnsi="仿宋"/>
          <w:sz w:val="32"/>
          <w:szCs w:val="32"/>
        </w:rPr>
      </w:pPr>
    </w:p>
    <w:p w:rsidR="00142767" w:rsidRDefault="00142767" w:rsidP="00C64A43">
      <w:pPr>
        <w:spacing w:line="560" w:lineRule="exact"/>
        <w:rPr>
          <w:rFonts w:ascii="仿宋" w:eastAsia="仿宋" w:hAnsi="仿宋"/>
          <w:sz w:val="32"/>
          <w:szCs w:val="32"/>
        </w:rPr>
      </w:pPr>
    </w:p>
    <w:p w:rsidR="00142767" w:rsidRDefault="00142767" w:rsidP="00C64A43">
      <w:pPr>
        <w:spacing w:line="560" w:lineRule="exact"/>
        <w:rPr>
          <w:rFonts w:ascii="仿宋" w:eastAsia="仿宋" w:hAnsi="仿宋"/>
          <w:sz w:val="32"/>
          <w:szCs w:val="32"/>
        </w:rPr>
      </w:pPr>
    </w:p>
    <w:p w:rsidR="00142767" w:rsidRDefault="00142767" w:rsidP="00C64A43">
      <w:pPr>
        <w:spacing w:line="560" w:lineRule="exact"/>
        <w:rPr>
          <w:rFonts w:ascii="仿宋" w:eastAsia="仿宋" w:hAnsi="仿宋"/>
          <w:sz w:val="32"/>
          <w:szCs w:val="32"/>
        </w:rPr>
      </w:pPr>
    </w:p>
    <w:p w:rsidR="00142767" w:rsidRDefault="00142767" w:rsidP="00C64A43">
      <w:pPr>
        <w:spacing w:line="560" w:lineRule="exact"/>
        <w:rPr>
          <w:rFonts w:ascii="仿宋" w:eastAsia="仿宋" w:hAnsi="仿宋"/>
          <w:sz w:val="32"/>
          <w:szCs w:val="32"/>
        </w:rPr>
      </w:pPr>
    </w:p>
    <w:p w:rsidR="003864C3" w:rsidRDefault="003864C3" w:rsidP="00C64A43">
      <w:pPr>
        <w:spacing w:line="560" w:lineRule="exact"/>
        <w:rPr>
          <w:rFonts w:ascii="仿宋" w:eastAsia="仿宋" w:hAnsi="仿宋"/>
          <w:sz w:val="32"/>
          <w:szCs w:val="32"/>
        </w:rPr>
      </w:pPr>
    </w:p>
    <w:p w:rsidR="006D7E07" w:rsidRPr="00C64A43" w:rsidRDefault="003864C3" w:rsidP="007B4CB2">
      <w:pPr>
        <w:spacing w:line="560" w:lineRule="exact"/>
        <w:ind w:firstLineChars="200" w:firstLine="640"/>
        <w:jc w:val="left"/>
        <w:rPr>
          <w:rFonts w:ascii="黑体" w:eastAsia="黑体" w:hAnsi="黑体"/>
          <w:sz w:val="32"/>
          <w:szCs w:val="32"/>
        </w:rPr>
      </w:pPr>
      <w:r w:rsidRPr="00C64A43">
        <w:rPr>
          <w:rFonts w:ascii="黑体" w:eastAsia="黑体" w:hAnsi="黑体" w:hint="eastAsia"/>
          <w:sz w:val="32"/>
          <w:szCs w:val="32"/>
        </w:rPr>
        <w:lastRenderedPageBreak/>
        <w:t>一、</w:t>
      </w:r>
      <w:r w:rsidR="006D7E07" w:rsidRPr="00C64A43">
        <w:rPr>
          <w:rFonts w:ascii="黑体" w:eastAsia="黑体" w:hAnsi="黑体" w:hint="eastAsia"/>
          <w:sz w:val="32"/>
          <w:szCs w:val="32"/>
        </w:rPr>
        <w:t>项目建设基本情况与</w:t>
      </w:r>
      <w:r w:rsidR="008A529F">
        <w:rPr>
          <w:rFonts w:ascii="黑体" w:eastAsia="黑体" w:hAnsi="黑体" w:hint="eastAsia"/>
          <w:sz w:val="32"/>
          <w:szCs w:val="32"/>
        </w:rPr>
        <w:t>总体质量</w:t>
      </w:r>
    </w:p>
    <w:p w:rsidR="00196F98" w:rsidRPr="007B4CB2" w:rsidRDefault="00196F98" w:rsidP="007B4CB2">
      <w:pPr>
        <w:spacing w:line="560" w:lineRule="exact"/>
        <w:ind w:firstLineChars="200" w:firstLine="640"/>
        <w:jc w:val="left"/>
        <w:rPr>
          <w:rFonts w:ascii="仿宋" w:eastAsia="仿宋" w:hAnsi="仿宋"/>
          <w:sz w:val="32"/>
          <w:szCs w:val="32"/>
        </w:rPr>
      </w:pPr>
      <w:r w:rsidRPr="007B4CB2">
        <w:rPr>
          <w:rFonts w:ascii="仿宋" w:eastAsia="仿宋" w:hAnsi="仿宋" w:hint="eastAsia"/>
          <w:sz w:val="32"/>
          <w:szCs w:val="32"/>
        </w:rPr>
        <w:t>201</w:t>
      </w:r>
      <w:r w:rsidR="00127FC6">
        <w:rPr>
          <w:rFonts w:ascii="仿宋" w:eastAsia="仿宋" w:hAnsi="仿宋" w:hint="eastAsia"/>
          <w:sz w:val="32"/>
          <w:szCs w:val="32"/>
        </w:rPr>
        <w:t>4</w:t>
      </w:r>
      <w:r w:rsidRPr="007B4CB2">
        <w:rPr>
          <w:rFonts w:ascii="仿宋" w:eastAsia="仿宋" w:hAnsi="仿宋" w:hint="eastAsia"/>
          <w:sz w:val="32"/>
          <w:szCs w:val="32"/>
        </w:rPr>
        <w:t>年</w:t>
      </w:r>
      <w:r w:rsidR="006940B5">
        <w:rPr>
          <w:rFonts w:ascii="仿宋" w:eastAsia="仿宋" w:hAnsi="仿宋" w:hint="eastAsia"/>
          <w:sz w:val="32"/>
          <w:szCs w:val="32"/>
        </w:rPr>
        <w:t>5</w:t>
      </w:r>
      <w:r w:rsidRPr="007B4CB2">
        <w:rPr>
          <w:rFonts w:ascii="仿宋" w:eastAsia="仿宋" w:hAnsi="仿宋" w:hint="eastAsia"/>
          <w:sz w:val="32"/>
          <w:szCs w:val="32"/>
        </w:rPr>
        <w:t>月，我校机械加工</w:t>
      </w:r>
      <w:r w:rsidR="00D848DE">
        <w:rPr>
          <w:rFonts w:ascii="仿宋" w:eastAsia="仿宋" w:hAnsi="仿宋" w:hint="eastAsia"/>
          <w:sz w:val="32"/>
          <w:szCs w:val="32"/>
        </w:rPr>
        <w:t>专业及实训基地</w:t>
      </w:r>
      <w:r w:rsidRPr="007B4CB2">
        <w:rPr>
          <w:rFonts w:ascii="仿宋" w:eastAsia="仿宋" w:hAnsi="仿宋" w:hint="eastAsia"/>
          <w:sz w:val="32"/>
          <w:szCs w:val="32"/>
        </w:rPr>
        <w:t>被批准为自治区职业教育示范特色专业及实训基地，该基地在三年的建设当中，机械加工专业项目组全体成员努力</w:t>
      </w:r>
      <w:r w:rsidR="007B5FB0" w:rsidRPr="007B4CB2">
        <w:rPr>
          <w:rFonts w:ascii="仿宋" w:eastAsia="仿宋" w:hAnsi="仿宋" w:hint="eastAsia"/>
          <w:sz w:val="32"/>
          <w:szCs w:val="32"/>
        </w:rPr>
        <w:t>推进项目建设，按时完成各项建设</w:t>
      </w:r>
      <w:r w:rsidRPr="007B4CB2">
        <w:rPr>
          <w:rFonts w:ascii="仿宋" w:eastAsia="仿宋" w:hAnsi="仿宋" w:hint="eastAsia"/>
          <w:sz w:val="32"/>
          <w:szCs w:val="32"/>
        </w:rPr>
        <w:t>任务，现将建设情况总结如下。</w:t>
      </w:r>
    </w:p>
    <w:p w:rsidR="00F91C3B" w:rsidRPr="003C7865" w:rsidRDefault="00F91C3B" w:rsidP="007B4CB2">
      <w:pPr>
        <w:spacing w:line="560" w:lineRule="exact"/>
        <w:ind w:firstLineChars="200" w:firstLine="640"/>
        <w:jc w:val="left"/>
        <w:rPr>
          <w:rFonts w:ascii="黑体" w:eastAsia="黑体" w:hAnsi="黑体"/>
          <w:sz w:val="32"/>
          <w:szCs w:val="32"/>
        </w:rPr>
      </w:pPr>
      <w:r w:rsidRPr="003C7865">
        <w:rPr>
          <w:rFonts w:ascii="黑体" w:eastAsia="黑体" w:hAnsi="黑体" w:hint="eastAsia"/>
          <w:sz w:val="32"/>
          <w:szCs w:val="32"/>
        </w:rPr>
        <w:t>（</w:t>
      </w:r>
      <w:r w:rsidR="003227A8" w:rsidRPr="003C7865">
        <w:rPr>
          <w:rFonts w:ascii="黑体" w:eastAsia="黑体" w:hAnsi="黑体" w:hint="eastAsia"/>
          <w:sz w:val="32"/>
          <w:szCs w:val="32"/>
        </w:rPr>
        <w:t>一</w:t>
      </w:r>
      <w:r w:rsidRPr="003C7865">
        <w:rPr>
          <w:rFonts w:ascii="黑体" w:eastAsia="黑体" w:hAnsi="黑体" w:hint="eastAsia"/>
          <w:sz w:val="32"/>
          <w:szCs w:val="32"/>
        </w:rPr>
        <w:t>）教学改革</w:t>
      </w:r>
      <w:r w:rsidR="003227A8" w:rsidRPr="003C7865">
        <w:rPr>
          <w:rFonts w:ascii="黑体" w:eastAsia="黑体" w:hAnsi="黑体" w:hint="eastAsia"/>
          <w:sz w:val="32"/>
          <w:szCs w:val="32"/>
        </w:rPr>
        <w:t>完成情况</w:t>
      </w:r>
    </w:p>
    <w:p w:rsidR="00F91C3B" w:rsidRPr="007B4CB2" w:rsidRDefault="00F91C3B" w:rsidP="007B4CB2">
      <w:pPr>
        <w:spacing w:line="560" w:lineRule="exact"/>
        <w:ind w:firstLineChars="200" w:firstLine="640"/>
        <w:jc w:val="left"/>
        <w:rPr>
          <w:rFonts w:ascii="仿宋" w:eastAsia="仿宋" w:hAnsi="仿宋"/>
          <w:sz w:val="32"/>
          <w:szCs w:val="32"/>
        </w:rPr>
      </w:pPr>
      <w:r w:rsidRPr="007B4CB2">
        <w:rPr>
          <w:rFonts w:ascii="仿宋" w:eastAsia="仿宋" w:hAnsi="仿宋" w:hint="eastAsia"/>
          <w:sz w:val="32"/>
          <w:szCs w:val="32"/>
        </w:rPr>
        <w:t>1.人才培养模式改革和课程体系建设</w:t>
      </w:r>
    </w:p>
    <w:p w:rsidR="00E034D4" w:rsidRPr="007B4CB2" w:rsidRDefault="00E034D4" w:rsidP="007B4CB2">
      <w:pPr>
        <w:spacing w:line="560" w:lineRule="exact"/>
        <w:ind w:firstLineChars="200" w:firstLine="640"/>
        <w:jc w:val="left"/>
        <w:rPr>
          <w:rFonts w:ascii="仿宋" w:eastAsia="仿宋" w:hAnsi="仿宋"/>
          <w:sz w:val="32"/>
          <w:szCs w:val="32"/>
        </w:rPr>
      </w:pPr>
      <w:r w:rsidRPr="007B4CB2">
        <w:rPr>
          <w:rFonts w:ascii="仿宋" w:eastAsia="仿宋" w:hAnsi="仿宋" w:hint="eastAsia"/>
          <w:sz w:val="32"/>
          <w:szCs w:val="32"/>
        </w:rPr>
        <w:t>（1）构建</w:t>
      </w:r>
      <w:r w:rsidRPr="007B4CB2">
        <w:rPr>
          <w:rFonts w:ascii="仿宋" w:eastAsia="仿宋" w:hAnsi="仿宋"/>
          <w:color w:val="000000"/>
          <w:sz w:val="32"/>
          <w:szCs w:val="32"/>
        </w:rPr>
        <w:t>“校企合作、工学结合、顶岗实习”</w:t>
      </w:r>
      <w:r w:rsidRPr="007B4CB2">
        <w:rPr>
          <w:rFonts w:ascii="仿宋" w:eastAsia="仿宋" w:hAnsi="仿宋" w:hint="eastAsia"/>
          <w:color w:val="000000"/>
          <w:sz w:val="32"/>
          <w:szCs w:val="32"/>
        </w:rPr>
        <w:t>的</w:t>
      </w:r>
      <w:r w:rsidRPr="007B4CB2">
        <w:rPr>
          <w:rFonts w:ascii="仿宋" w:eastAsia="仿宋" w:hAnsi="仿宋"/>
          <w:color w:val="000000"/>
          <w:sz w:val="32"/>
          <w:szCs w:val="32"/>
        </w:rPr>
        <w:t>人才培养模式</w:t>
      </w:r>
    </w:p>
    <w:p w:rsidR="00DD6272" w:rsidRPr="007B4CB2" w:rsidRDefault="00F37395" w:rsidP="007B4CB2">
      <w:pPr>
        <w:spacing w:line="560" w:lineRule="exact"/>
        <w:ind w:firstLineChars="200" w:firstLine="640"/>
        <w:jc w:val="left"/>
        <w:rPr>
          <w:rFonts w:ascii="仿宋" w:eastAsia="仿宋" w:hAnsi="仿宋"/>
          <w:sz w:val="32"/>
          <w:szCs w:val="32"/>
        </w:rPr>
      </w:pPr>
      <w:r w:rsidRPr="007B4CB2">
        <w:rPr>
          <w:rFonts w:ascii="仿宋" w:eastAsia="仿宋" w:hAnsi="仿宋"/>
          <w:noProof/>
          <w:color w:val="000000"/>
          <w:sz w:val="32"/>
          <w:szCs w:val="32"/>
        </w:rPr>
        <w:drawing>
          <wp:anchor distT="0" distB="0" distL="114300" distR="114300" simplePos="0" relativeHeight="251659264" behindDoc="1" locked="0" layoutInCell="1" allowOverlap="1" wp14:anchorId="36DA5B5E" wp14:editId="71EFF000">
            <wp:simplePos x="0" y="0"/>
            <wp:positionH relativeFrom="column">
              <wp:posOffset>13335</wp:posOffset>
            </wp:positionH>
            <wp:positionV relativeFrom="paragraph">
              <wp:posOffset>2628900</wp:posOffset>
            </wp:positionV>
            <wp:extent cx="6381750" cy="3329940"/>
            <wp:effectExtent l="0" t="0" r="0" b="3810"/>
            <wp:wrapTight wrapText="bothSides">
              <wp:wrapPolygon edited="0">
                <wp:start x="0" y="0"/>
                <wp:lineTo x="0" y="21501"/>
                <wp:lineTo x="21536" y="21501"/>
                <wp:lineTo x="21536"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0" cy="3329940"/>
                    </a:xfrm>
                    <a:prstGeom prst="rect">
                      <a:avLst/>
                    </a:prstGeom>
                    <a:noFill/>
                    <a:ln>
                      <a:noFill/>
                    </a:ln>
                  </pic:spPr>
                </pic:pic>
              </a:graphicData>
            </a:graphic>
            <wp14:sizeRelH relativeFrom="page">
              <wp14:pctWidth>0</wp14:pctWidth>
            </wp14:sizeRelH>
            <wp14:sizeRelV relativeFrom="page">
              <wp14:pctHeight>0</wp14:pctHeight>
            </wp14:sizeRelV>
          </wp:anchor>
        </w:drawing>
      </w:r>
      <w:r w:rsidR="00DD6272" w:rsidRPr="007B4CB2">
        <w:rPr>
          <w:rFonts w:ascii="仿宋" w:eastAsia="仿宋" w:hAnsi="仿宋" w:hint="eastAsia"/>
          <w:sz w:val="32"/>
          <w:szCs w:val="32"/>
        </w:rPr>
        <w:t>通过深度校企合作，共同构建了</w:t>
      </w:r>
      <w:r w:rsidR="00E034D4" w:rsidRPr="007B4CB2">
        <w:rPr>
          <w:rFonts w:ascii="仿宋" w:eastAsia="仿宋" w:hAnsi="仿宋"/>
          <w:color w:val="000000"/>
          <w:sz w:val="32"/>
          <w:szCs w:val="32"/>
        </w:rPr>
        <w:t>“校企合作、工学结合、顶岗实习”</w:t>
      </w:r>
      <w:r w:rsidR="00E034D4" w:rsidRPr="007B4CB2">
        <w:rPr>
          <w:rFonts w:ascii="仿宋" w:eastAsia="仿宋" w:hAnsi="仿宋" w:hint="eastAsia"/>
          <w:color w:val="000000"/>
          <w:sz w:val="32"/>
          <w:szCs w:val="32"/>
        </w:rPr>
        <w:t>的</w:t>
      </w:r>
      <w:r w:rsidR="00E034D4" w:rsidRPr="007B4CB2">
        <w:rPr>
          <w:rFonts w:ascii="仿宋" w:eastAsia="仿宋" w:hAnsi="仿宋"/>
          <w:color w:val="000000"/>
          <w:sz w:val="32"/>
          <w:szCs w:val="32"/>
        </w:rPr>
        <w:t>人才培养模式</w:t>
      </w:r>
      <w:r w:rsidR="00E034D4" w:rsidRPr="007B4CB2">
        <w:rPr>
          <w:rFonts w:ascii="仿宋" w:eastAsia="仿宋" w:hAnsi="仿宋" w:hint="eastAsia"/>
          <w:color w:val="000000"/>
          <w:sz w:val="32"/>
          <w:szCs w:val="32"/>
        </w:rPr>
        <w:t>，体现工学结合、学做一体，</w:t>
      </w:r>
      <w:r w:rsidR="00E034D4" w:rsidRPr="007B4CB2">
        <w:rPr>
          <w:rFonts w:ascii="仿宋" w:eastAsia="仿宋" w:hAnsi="仿宋"/>
          <w:color w:val="000000"/>
          <w:sz w:val="32"/>
          <w:szCs w:val="32"/>
        </w:rPr>
        <w:t>以“校中厂”为依托</w:t>
      </w:r>
      <w:r w:rsidR="00E034D4" w:rsidRPr="007B4CB2">
        <w:rPr>
          <w:rFonts w:ascii="仿宋" w:eastAsia="仿宋" w:hAnsi="仿宋" w:hint="eastAsia"/>
          <w:color w:val="000000"/>
          <w:sz w:val="32"/>
          <w:szCs w:val="32"/>
        </w:rPr>
        <w:t>，</w:t>
      </w:r>
      <w:r w:rsidR="00E034D4" w:rsidRPr="007B4CB2">
        <w:rPr>
          <w:rFonts w:ascii="仿宋" w:eastAsia="仿宋" w:hAnsi="仿宋"/>
          <w:color w:val="000000"/>
          <w:sz w:val="32"/>
          <w:szCs w:val="32"/>
        </w:rPr>
        <w:t>实现学生从“想做</w:t>
      </w:r>
      <w:r w:rsidR="00D848DE">
        <w:rPr>
          <w:rFonts w:ascii="仿宋" w:eastAsia="仿宋" w:hAnsi="仿宋" w:hint="eastAsia"/>
          <w:color w:val="000000"/>
          <w:sz w:val="32"/>
          <w:szCs w:val="32"/>
        </w:rPr>
        <w:t>、</w:t>
      </w:r>
      <w:r w:rsidR="00E034D4" w:rsidRPr="007B4CB2">
        <w:rPr>
          <w:rFonts w:ascii="仿宋" w:eastAsia="仿宋" w:hAnsi="仿宋"/>
          <w:color w:val="000000"/>
          <w:sz w:val="32"/>
          <w:szCs w:val="32"/>
        </w:rPr>
        <w:t>会做</w:t>
      </w:r>
      <w:r w:rsidR="00D848DE">
        <w:rPr>
          <w:rFonts w:ascii="仿宋" w:eastAsia="仿宋" w:hAnsi="仿宋" w:hint="eastAsia"/>
          <w:color w:val="000000"/>
          <w:sz w:val="32"/>
          <w:szCs w:val="32"/>
        </w:rPr>
        <w:t>、</w:t>
      </w:r>
      <w:r w:rsidR="00E034D4" w:rsidRPr="007B4CB2">
        <w:rPr>
          <w:rFonts w:ascii="仿宋" w:eastAsia="仿宋" w:hAnsi="仿宋"/>
          <w:color w:val="000000"/>
          <w:sz w:val="32"/>
          <w:szCs w:val="32"/>
        </w:rPr>
        <w:t>熟做</w:t>
      </w:r>
      <w:r w:rsidR="00D848DE">
        <w:rPr>
          <w:rFonts w:ascii="仿宋" w:eastAsia="仿宋" w:hAnsi="仿宋" w:hint="eastAsia"/>
          <w:color w:val="000000"/>
          <w:sz w:val="32"/>
          <w:szCs w:val="32"/>
        </w:rPr>
        <w:t>、</w:t>
      </w:r>
      <w:r w:rsidR="00E034D4" w:rsidRPr="007B4CB2">
        <w:rPr>
          <w:rFonts w:ascii="仿宋" w:eastAsia="仿宋" w:hAnsi="仿宋"/>
          <w:color w:val="000000"/>
          <w:sz w:val="32"/>
          <w:szCs w:val="32"/>
        </w:rPr>
        <w:t>巧做”的递进式成长</w:t>
      </w:r>
      <w:r w:rsidR="00E034D4" w:rsidRPr="007B4CB2">
        <w:rPr>
          <w:rFonts w:ascii="仿宋" w:eastAsia="仿宋" w:hAnsi="仿宋" w:hint="eastAsia"/>
          <w:color w:val="000000"/>
          <w:sz w:val="32"/>
          <w:szCs w:val="32"/>
        </w:rPr>
        <w:t>。</w:t>
      </w:r>
      <w:r w:rsidR="00D848DE">
        <w:rPr>
          <w:rFonts w:ascii="仿宋" w:eastAsia="仿宋" w:hAnsi="仿宋" w:hint="eastAsia"/>
          <w:color w:val="000000"/>
          <w:sz w:val="32"/>
          <w:szCs w:val="32"/>
        </w:rPr>
        <w:t>培养</w:t>
      </w:r>
      <w:r w:rsidR="00DD6272" w:rsidRPr="007B4CB2">
        <w:rPr>
          <w:rFonts w:ascii="仿宋" w:eastAsia="仿宋" w:hAnsi="仿宋"/>
          <w:color w:val="000000"/>
          <w:sz w:val="32"/>
          <w:szCs w:val="32"/>
        </w:rPr>
        <w:t>面向制造类企业，培养从事数控设备的操作与编程，产品质量的检验，数控设备的管理、维护、营销及售后服务等工作</w:t>
      </w:r>
      <w:r w:rsidR="007F42D7">
        <w:rPr>
          <w:rFonts w:ascii="仿宋" w:eastAsia="仿宋" w:hAnsi="仿宋" w:hint="eastAsia"/>
          <w:color w:val="000000"/>
          <w:sz w:val="32"/>
          <w:szCs w:val="32"/>
        </w:rPr>
        <w:t>以及模具制造、模具安装与调试和模具修理等专业技术人才</w:t>
      </w:r>
      <w:r w:rsidR="00DD6272" w:rsidRPr="007B4CB2">
        <w:rPr>
          <w:rFonts w:ascii="仿宋" w:eastAsia="仿宋" w:hAnsi="仿宋"/>
          <w:color w:val="000000"/>
          <w:sz w:val="32"/>
          <w:szCs w:val="32"/>
        </w:rPr>
        <w:t>，</w:t>
      </w:r>
      <w:r w:rsidR="00D848DE">
        <w:rPr>
          <w:rFonts w:ascii="仿宋" w:eastAsia="仿宋" w:hAnsi="仿宋" w:hint="eastAsia"/>
          <w:color w:val="000000"/>
          <w:sz w:val="32"/>
          <w:szCs w:val="32"/>
        </w:rPr>
        <w:t>构建</w:t>
      </w:r>
      <w:r w:rsidR="00DD6272" w:rsidRPr="007B4CB2">
        <w:rPr>
          <w:rFonts w:ascii="仿宋" w:eastAsia="仿宋" w:hAnsi="仿宋"/>
          <w:color w:val="000000"/>
          <w:sz w:val="32"/>
          <w:szCs w:val="32"/>
        </w:rPr>
        <w:t>具有科学文化基础知识、综合职业能力和职业生涯发展基础，在生产一线工作的高素质技能型人才</w:t>
      </w:r>
      <w:r w:rsidR="00DD6272" w:rsidRPr="007B4CB2">
        <w:rPr>
          <w:rFonts w:ascii="仿宋" w:eastAsia="仿宋" w:hAnsi="仿宋" w:hint="eastAsia"/>
          <w:color w:val="000000"/>
          <w:sz w:val="32"/>
          <w:szCs w:val="32"/>
        </w:rPr>
        <w:t>的人才培养体系</w:t>
      </w:r>
      <w:r w:rsidR="00DD6272" w:rsidRPr="007B4CB2">
        <w:rPr>
          <w:rFonts w:ascii="仿宋" w:eastAsia="仿宋" w:hAnsi="仿宋"/>
          <w:color w:val="000000"/>
          <w:sz w:val="32"/>
          <w:szCs w:val="32"/>
        </w:rPr>
        <w:t>。</w:t>
      </w:r>
    </w:p>
    <w:p w:rsidR="00E034D4" w:rsidRPr="007B4CB2" w:rsidRDefault="00E034D4" w:rsidP="007B4CB2">
      <w:pPr>
        <w:spacing w:line="560" w:lineRule="exact"/>
        <w:ind w:firstLineChars="200" w:firstLine="640"/>
        <w:jc w:val="center"/>
        <w:rPr>
          <w:rFonts w:ascii="仿宋" w:eastAsia="仿宋" w:hAnsi="仿宋"/>
          <w:sz w:val="32"/>
          <w:szCs w:val="32"/>
        </w:rPr>
      </w:pPr>
      <w:r w:rsidRPr="007B4CB2">
        <w:rPr>
          <w:rFonts w:ascii="仿宋" w:eastAsia="仿宋" w:hAnsi="仿宋" w:hint="eastAsia"/>
          <w:sz w:val="32"/>
          <w:szCs w:val="32"/>
        </w:rPr>
        <w:lastRenderedPageBreak/>
        <w:t xml:space="preserve">图1   </w:t>
      </w:r>
      <w:r w:rsidRPr="007B4CB2">
        <w:rPr>
          <w:rFonts w:ascii="仿宋" w:eastAsia="仿宋" w:hAnsi="仿宋"/>
          <w:color w:val="000000"/>
          <w:sz w:val="32"/>
          <w:szCs w:val="32"/>
        </w:rPr>
        <w:t xml:space="preserve"> “工学结合、学做一体”的人才培养模式</w:t>
      </w:r>
    </w:p>
    <w:p w:rsidR="00E034D4" w:rsidRPr="007B4CB2" w:rsidRDefault="00E034D4" w:rsidP="007B4CB2">
      <w:pPr>
        <w:spacing w:line="560" w:lineRule="exact"/>
        <w:ind w:firstLineChars="200" w:firstLine="640"/>
        <w:jc w:val="left"/>
        <w:rPr>
          <w:rFonts w:ascii="仿宋" w:eastAsia="仿宋" w:hAnsi="仿宋"/>
          <w:color w:val="000000"/>
          <w:sz w:val="32"/>
          <w:szCs w:val="32"/>
        </w:rPr>
      </w:pPr>
      <w:r w:rsidRPr="007B4CB2">
        <w:rPr>
          <w:rFonts w:ascii="仿宋" w:eastAsia="仿宋" w:hAnsi="仿宋" w:hint="eastAsia"/>
          <w:sz w:val="32"/>
          <w:szCs w:val="32"/>
        </w:rPr>
        <w:t>（</w:t>
      </w:r>
      <w:r w:rsidR="00A64691" w:rsidRPr="007B4CB2">
        <w:rPr>
          <w:rFonts w:ascii="仿宋" w:eastAsia="仿宋" w:hAnsi="仿宋" w:hint="eastAsia"/>
          <w:sz w:val="32"/>
          <w:szCs w:val="32"/>
        </w:rPr>
        <w:t>2</w:t>
      </w:r>
      <w:r w:rsidRPr="007B4CB2">
        <w:rPr>
          <w:rFonts w:ascii="仿宋" w:eastAsia="仿宋" w:hAnsi="仿宋" w:hint="eastAsia"/>
          <w:sz w:val="32"/>
          <w:szCs w:val="32"/>
        </w:rPr>
        <w:t>）</w:t>
      </w:r>
      <w:r w:rsidRPr="007B4CB2">
        <w:rPr>
          <w:rFonts w:ascii="仿宋" w:eastAsia="仿宋" w:hAnsi="仿宋"/>
          <w:color w:val="000000"/>
          <w:sz w:val="32"/>
          <w:szCs w:val="32"/>
        </w:rPr>
        <w:t>构建基于完整工作过程的一体化课程体系</w:t>
      </w:r>
    </w:p>
    <w:p w:rsidR="00E034D4" w:rsidRPr="007B4CB2" w:rsidRDefault="00E034D4" w:rsidP="007B4CB2">
      <w:pPr>
        <w:spacing w:line="560" w:lineRule="exact"/>
        <w:ind w:firstLineChars="200" w:firstLine="640"/>
        <w:jc w:val="left"/>
        <w:rPr>
          <w:rFonts w:ascii="仿宋" w:eastAsia="仿宋" w:hAnsi="仿宋"/>
          <w:color w:val="000000"/>
          <w:sz w:val="32"/>
          <w:szCs w:val="32"/>
        </w:rPr>
      </w:pPr>
      <w:r w:rsidRPr="007B4CB2">
        <w:rPr>
          <w:rFonts w:ascii="仿宋" w:eastAsia="仿宋" w:hAnsi="仿宋" w:hint="eastAsia"/>
          <w:sz w:val="32"/>
          <w:szCs w:val="32"/>
        </w:rPr>
        <w:t>通过机械加工实训基地的建设，</w:t>
      </w:r>
      <w:r w:rsidRPr="007B4CB2">
        <w:rPr>
          <w:rFonts w:ascii="仿宋" w:eastAsia="仿宋" w:hAnsi="仿宋"/>
          <w:color w:val="000000"/>
          <w:sz w:val="32"/>
          <w:szCs w:val="32"/>
        </w:rPr>
        <w:t>以职业岗位工作为依据，构建基于完整工作过程的一体化课程体系;制定新的一体化课程标准，创新教学内容，集中优势力量建设本专业核心课程，开发专业特色教材;以“教学做一体化”教室建设为依托，优化教学设计，推行“工作过程为导向”的一体化课程教学模式，开展教学方法和考核评价方式的改革;突出企业、学生参与，注重过程监控与形成性评价，创新“多元化”人才评价体系。</w:t>
      </w:r>
    </w:p>
    <w:p w:rsidR="00142767" w:rsidRPr="007B4CB2" w:rsidRDefault="00142767" w:rsidP="00C64A43">
      <w:pPr>
        <w:spacing w:line="560" w:lineRule="exact"/>
        <w:jc w:val="left"/>
        <w:rPr>
          <w:rFonts w:ascii="仿宋" w:eastAsia="仿宋" w:hAnsi="仿宋"/>
          <w:sz w:val="32"/>
          <w:szCs w:val="32"/>
        </w:rPr>
      </w:pPr>
      <w:r w:rsidRPr="007B4CB2">
        <w:rPr>
          <w:rFonts w:ascii="仿宋" w:eastAsia="仿宋" w:hAnsi="仿宋"/>
          <w:noProof/>
          <w:color w:val="000000"/>
          <w:sz w:val="32"/>
          <w:szCs w:val="32"/>
        </w:rPr>
        <w:drawing>
          <wp:anchor distT="0" distB="0" distL="114300" distR="114300" simplePos="0" relativeHeight="251658240" behindDoc="1" locked="0" layoutInCell="1" allowOverlap="1" wp14:anchorId="069CD82F" wp14:editId="4A1E2910">
            <wp:simplePos x="0" y="0"/>
            <wp:positionH relativeFrom="column">
              <wp:posOffset>70485</wp:posOffset>
            </wp:positionH>
            <wp:positionV relativeFrom="paragraph">
              <wp:posOffset>231775</wp:posOffset>
            </wp:positionV>
            <wp:extent cx="6076950" cy="3282315"/>
            <wp:effectExtent l="0" t="0" r="0" b="0"/>
            <wp:wrapTight wrapText="bothSides">
              <wp:wrapPolygon edited="0">
                <wp:start x="0" y="0"/>
                <wp:lineTo x="0" y="21437"/>
                <wp:lineTo x="21532" y="21437"/>
                <wp:lineTo x="21532"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0" cy="32823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34D4" w:rsidRPr="007B4CB2" w:rsidRDefault="00E034D4" w:rsidP="00142767">
      <w:pPr>
        <w:spacing w:line="560" w:lineRule="exact"/>
        <w:jc w:val="center"/>
        <w:rPr>
          <w:rFonts w:ascii="仿宋" w:eastAsia="仿宋" w:hAnsi="仿宋"/>
          <w:sz w:val="32"/>
          <w:szCs w:val="32"/>
        </w:rPr>
      </w:pPr>
      <w:r w:rsidRPr="007B4CB2">
        <w:rPr>
          <w:rFonts w:ascii="仿宋" w:eastAsia="仿宋" w:hAnsi="仿宋" w:hint="eastAsia"/>
          <w:sz w:val="32"/>
          <w:szCs w:val="32"/>
        </w:rPr>
        <w:t>图</w:t>
      </w:r>
      <w:r w:rsidR="00A64691" w:rsidRPr="007B4CB2">
        <w:rPr>
          <w:rFonts w:ascii="仿宋" w:eastAsia="仿宋" w:hAnsi="仿宋" w:hint="eastAsia"/>
          <w:sz w:val="32"/>
          <w:szCs w:val="32"/>
        </w:rPr>
        <w:t>2   课程体系模型</w:t>
      </w:r>
    </w:p>
    <w:p w:rsidR="00A64691" w:rsidRPr="007B4CB2" w:rsidRDefault="00A64691" w:rsidP="007B4CB2">
      <w:pPr>
        <w:spacing w:line="560" w:lineRule="exact"/>
        <w:ind w:firstLineChars="200" w:firstLine="640"/>
        <w:jc w:val="left"/>
        <w:rPr>
          <w:rFonts w:ascii="仿宋" w:eastAsia="仿宋" w:hAnsi="仿宋"/>
          <w:sz w:val="32"/>
          <w:szCs w:val="32"/>
        </w:rPr>
      </w:pPr>
      <w:r w:rsidRPr="007B4CB2">
        <w:rPr>
          <w:rFonts w:ascii="仿宋" w:eastAsia="仿宋" w:hAnsi="仿宋" w:hint="eastAsia"/>
          <w:sz w:val="32"/>
          <w:szCs w:val="32"/>
        </w:rPr>
        <w:t>2.师资队伍建设</w:t>
      </w:r>
    </w:p>
    <w:p w:rsidR="00A64691" w:rsidRPr="007B4CB2" w:rsidRDefault="00A64691" w:rsidP="007B4CB2">
      <w:pPr>
        <w:spacing w:line="560" w:lineRule="exact"/>
        <w:ind w:firstLineChars="200" w:firstLine="640"/>
        <w:jc w:val="left"/>
        <w:rPr>
          <w:rFonts w:ascii="仿宋" w:eastAsia="仿宋" w:hAnsi="仿宋"/>
          <w:color w:val="000000"/>
          <w:sz w:val="32"/>
          <w:szCs w:val="32"/>
        </w:rPr>
      </w:pPr>
      <w:r w:rsidRPr="007B4CB2">
        <w:rPr>
          <w:rFonts w:ascii="仿宋" w:eastAsia="仿宋" w:hAnsi="仿宋" w:hint="eastAsia"/>
          <w:sz w:val="32"/>
          <w:szCs w:val="32"/>
        </w:rPr>
        <w:t>（1）建设</w:t>
      </w:r>
      <w:r w:rsidRPr="007B4CB2">
        <w:rPr>
          <w:rFonts w:ascii="仿宋" w:eastAsia="仿宋" w:hAnsi="仿宋"/>
          <w:color w:val="000000"/>
          <w:sz w:val="32"/>
          <w:szCs w:val="32"/>
        </w:rPr>
        <w:t>“教学名师+能工巧匠”引领的、结构合理的专业教学师资队伍</w:t>
      </w:r>
    </w:p>
    <w:p w:rsidR="00A64691" w:rsidRPr="007B4CB2" w:rsidRDefault="00A64691" w:rsidP="007B4CB2">
      <w:pPr>
        <w:pStyle w:val="1"/>
        <w:spacing w:line="560" w:lineRule="exact"/>
        <w:ind w:firstLine="640"/>
        <w:jc w:val="left"/>
        <w:rPr>
          <w:rFonts w:ascii="仿宋" w:eastAsia="仿宋" w:hAnsi="仿宋"/>
          <w:color w:val="000000"/>
          <w:sz w:val="32"/>
          <w:szCs w:val="32"/>
        </w:rPr>
      </w:pPr>
      <w:r w:rsidRPr="007B4CB2">
        <w:rPr>
          <w:rFonts w:ascii="仿宋" w:eastAsia="仿宋" w:hAnsi="仿宋"/>
          <w:color w:val="000000"/>
          <w:sz w:val="32"/>
          <w:szCs w:val="32"/>
        </w:rPr>
        <w:t>在</w:t>
      </w:r>
      <w:r w:rsidR="00AB330B">
        <w:rPr>
          <w:rFonts w:ascii="仿宋" w:eastAsia="仿宋" w:hAnsi="仿宋" w:hint="eastAsia"/>
          <w:color w:val="000000"/>
          <w:sz w:val="32"/>
          <w:szCs w:val="32"/>
        </w:rPr>
        <w:t>三</w:t>
      </w:r>
      <w:r w:rsidRPr="007B4CB2">
        <w:rPr>
          <w:rFonts w:ascii="仿宋" w:eastAsia="仿宋" w:hAnsi="仿宋"/>
          <w:color w:val="000000"/>
          <w:sz w:val="32"/>
          <w:szCs w:val="32"/>
        </w:rPr>
        <w:t>年建设过程中，进一步优化团队学历、称职、专兼结合的队伍结构；</w:t>
      </w:r>
      <w:r w:rsidRPr="007B4CB2">
        <w:rPr>
          <w:rFonts w:ascii="仿宋" w:eastAsia="仿宋" w:hAnsi="仿宋" w:hint="eastAsia"/>
          <w:color w:val="000000"/>
          <w:sz w:val="32"/>
          <w:szCs w:val="32"/>
        </w:rPr>
        <w:t>20</w:t>
      </w:r>
      <w:r w:rsidRPr="007B4CB2">
        <w:rPr>
          <w:rFonts w:ascii="仿宋" w:eastAsia="仿宋" w:hAnsi="仿宋"/>
          <w:color w:val="000000"/>
          <w:sz w:val="32"/>
          <w:szCs w:val="32"/>
        </w:rPr>
        <w:t>名</w:t>
      </w:r>
      <w:r w:rsidRPr="007B4CB2">
        <w:rPr>
          <w:rFonts w:ascii="仿宋" w:eastAsia="仿宋" w:hAnsi="仿宋" w:hint="eastAsia"/>
          <w:color w:val="000000"/>
          <w:sz w:val="32"/>
          <w:szCs w:val="32"/>
        </w:rPr>
        <w:t>次</w:t>
      </w:r>
      <w:r w:rsidRPr="007B4CB2">
        <w:rPr>
          <w:rFonts w:ascii="仿宋" w:eastAsia="仿宋" w:hAnsi="仿宋"/>
          <w:color w:val="000000"/>
          <w:sz w:val="32"/>
          <w:szCs w:val="32"/>
        </w:rPr>
        <w:t>教师参加国内师资培训</w:t>
      </w:r>
      <w:r w:rsidR="00BE3007">
        <w:rPr>
          <w:rFonts w:ascii="仿宋" w:eastAsia="仿宋" w:hAnsi="仿宋" w:hint="eastAsia"/>
          <w:color w:val="000000"/>
          <w:sz w:val="32"/>
          <w:szCs w:val="32"/>
        </w:rPr>
        <w:t>，</w:t>
      </w:r>
      <w:r w:rsidR="00E31348">
        <w:rPr>
          <w:rFonts w:ascii="仿宋" w:eastAsia="仿宋" w:hAnsi="仿宋" w:hint="eastAsia"/>
          <w:color w:val="000000"/>
          <w:sz w:val="32"/>
          <w:szCs w:val="32"/>
        </w:rPr>
        <w:t>到</w:t>
      </w:r>
      <w:proofErr w:type="gramStart"/>
      <w:r w:rsidR="00BE3007">
        <w:rPr>
          <w:rFonts w:ascii="仿宋" w:eastAsia="仿宋" w:hAnsi="仿宋" w:hint="eastAsia"/>
          <w:color w:val="000000"/>
          <w:sz w:val="32"/>
          <w:szCs w:val="32"/>
        </w:rPr>
        <w:t>祥鑫</w:t>
      </w:r>
      <w:proofErr w:type="gramEnd"/>
      <w:r w:rsidR="00BE3007">
        <w:rPr>
          <w:rFonts w:ascii="仿宋" w:eastAsia="仿宋" w:hAnsi="仿宋" w:hint="eastAsia"/>
          <w:color w:val="000000"/>
          <w:sz w:val="32"/>
          <w:szCs w:val="32"/>
        </w:rPr>
        <w:t>科技股份有限公司进</w:t>
      </w:r>
      <w:r w:rsidR="00BE3007">
        <w:rPr>
          <w:rFonts w:ascii="仿宋" w:eastAsia="仿宋" w:hAnsi="仿宋" w:hint="eastAsia"/>
          <w:color w:val="000000"/>
          <w:sz w:val="32"/>
          <w:szCs w:val="32"/>
        </w:rPr>
        <w:lastRenderedPageBreak/>
        <w:t>行学习和挂职锻炼</w:t>
      </w:r>
      <w:r w:rsidRPr="007B4CB2">
        <w:rPr>
          <w:rFonts w:ascii="仿宋" w:eastAsia="仿宋" w:hAnsi="仿宋"/>
          <w:color w:val="000000"/>
          <w:sz w:val="32"/>
          <w:szCs w:val="32"/>
        </w:rPr>
        <w:t>，</w:t>
      </w:r>
      <w:r w:rsidR="00BE3007">
        <w:rPr>
          <w:rFonts w:ascii="仿宋" w:eastAsia="仿宋" w:hAnsi="仿宋" w:hint="eastAsia"/>
          <w:color w:val="000000"/>
          <w:sz w:val="32"/>
          <w:szCs w:val="32"/>
        </w:rPr>
        <w:t>派出1名专业带头人赴山东烟台职业技术学院</w:t>
      </w:r>
      <w:r w:rsidRPr="007B4CB2">
        <w:rPr>
          <w:rFonts w:ascii="仿宋" w:eastAsia="仿宋" w:hAnsi="仿宋" w:hint="eastAsia"/>
          <w:color w:val="000000"/>
          <w:sz w:val="32"/>
          <w:szCs w:val="32"/>
        </w:rPr>
        <w:t>，</w:t>
      </w:r>
      <w:r w:rsidR="00BE3007">
        <w:rPr>
          <w:rFonts w:ascii="仿宋" w:eastAsia="仿宋" w:hAnsi="仿宋" w:hint="eastAsia"/>
          <w:color w:val="000000"/>
          <w:sz w:val="32"/>
          <w:szCs w:val="32"/>
        </w:rPr>
        <w:t>请杨杰忠等8名行业专家到校</w:t>
      </w:r>
      <w:r w:rsidRPr="007B4CB2">
        <w:rPr>
          <w:rFonts w:ascii="仿宋" w:eastAsia="仿宋" w:hAnsi="仿宋" w:hint="eastAsia"/>
          <w:color w:val="000000"/>
          <w:sz w:val="32"/>
          <w:szCs w:val="32"/>
        </w:rPr>
        <w:t>完成4</w:t>
      </w:r>
      <w:r w:rsidRPr="007B4CB2">
        <w:rPr>
          <w:rFonts w:ascii="仿宋" w:eastAsia="仿宋" w:hAnsi="仿宋"/>
          <w:color w:val="000000"/>
          <w:sz w:val="32"/>
          <w:szCs w:val="32"/>
        </w:rPr>
        <w:t>名</w:t>
      </w:r>
      <w:r w:rsidRPr="007B4CB2">
        <w:rPr>
          <w:rFonts w:ascii="仿宋" w:eastAsia="仿宋" w:hAnsi="仿宋" w:hint="eastAsia"/>
          <w:color w:val="000000"/>
          <w:sz w:val="32"/>
          <w:szCs w:val="32"/>
        </w:rPr>
        <w:t>次骨干教师培养</w:t>
      </w:r>
      <w:r w:rsidRPr="007B4CB2">
        <w:rPr>
          <w:rFonts w:ascii="仿宋" w:eastAsia="仿宋" w:hAnsi="仿宋"/>
          <w:color w:val="000000"/>
          <w:sz w:val="32"/>
          <w:szCs w:val="32"/>
        </w:rPr>
        <w:t>，</w:t>
      </w:r>
      <w:r w:rsidRPr="007B4CB2">
        <w:rPr>
          <w:rFonts w:ascii="仿宋" w:eastAsia="仿宋" w:hAnsi="仿宋" w:hint="eastAsia"/>
          <w:color w:val="000000"/>
          <w:sz w:val="32"/>
          <w:szCs w:val="32"/>
        </w:rPr>
        <w:t>完成</w:t>
      </w:r>
      <w:r w:rsidRPr="007B4CB2">
        <w:rPr>
          <w:rFonts w:ascii="仿宋" w:eastAsia="仿宋" w:hAnsi="仿宋" w:cs="宋体" w:hint="eastAsia"/>
          <w:kern w:val="0"/>
          <w:sz w:val="32"/>
          <w:szCs w:val="32"/>
        </w:rPr>
        <w:t>《机械加工示范特色专业及实训基地教学改革项目》</w:t>
      </w:r>
      <w:r w:rsidRPr="007B4CB2">
        <w:rPr>
          <w:rFonts w:ascii="仿宋" w:eastAsia="仿宋" w:hAnsi="仿宋" w:hint="eastAsia"/>
          <w:color w:val="000000"/>
          <w:sz w:val="32"/>
          <w:szCs w:val="32"/>
        </w:rPr>
        <w:t>100</w:t>
      </w:r>
      <w:r w:rsidRPr="007B4CB2">
        <w:rPr>
          <w:rFonts w:ascii="仿宋" w:eastAsia="仿宋" w:hAnsi="仿宋"/>
          <w:color w:val="000000"/>
          <w:sz w:val="32"/>
          <w:szCs w:val="32"/>
        </w:rPr>
        <w:t>%的团队成员接受区内外师资培训，大大提高团队整体实力；</w:t>
      </w:r>
      <w:r w:rsidRPr="007B4CB2">
        <w:rPr>
          <w:rFonts w:ascii="仿宋" w:eastAsia="仿宋" w:hAnsi="仿宋" w:hint="eastAsia"/>
          <w:color w:val="000000"/>
          <w:sz w:val="32"/>
          <w:szCs w:val="32"/>
        </w:rPr>
        <w:t>编写</w:t>
      </w:r>
      <w:r w:rsidR="00BE3007">
        <w:rPr>
          <w:rFonts w:ascii="仿宋" w:eastAsia="仿宋" w:hAnsi="仿宋" w:hint="eastAsia"/>
          <w:color w:val="000000"/>
          <w:sz w:val="32"/>
          <w:szCs w:val="32"/>
        </w:rPr>
        <w:t>《机械加工基本技能训练》（车工方向）、《机械加工基本技能训练》（铣工方向）、《机械加工基本技能训练》（数</w:t>
      </w:r>
      <w:proofErr w:type="gramStart"/>
      <w:r w:rsidR="00BE3007">
        <w:rPr>
          <w:rFonts w:ascii="仿宋" w:eastAsia="仿宋" w:hAnsi="仿宋" w:hint="eastAsia"/>
          <w:color w:val="000000"/>
          <w:sz w:val="32"/>
          <w:szCs w:val="32"/>
        </w:rPr>
        <w:t>铣</w:t>
      </w:r>
      <w:proofErr w:type="gramEnd"/>
      <w:r w:rsidR="00BE3007">
        <w:rPr>
          <w:rFonts w:ascii="仿宋" w:eastAsia="仿宋" w:hAnsi="仿宋" w:hint="eastAsia"/>
          <w:color w:val="000000"/>
          <w:sz w:val="32"/>
          <w:szCs w:val="32"/>
        </w:rPr>
        <w:t>方向）、《机械加工基本技能训练》（数车方向）等4部校本教材</w:t>
      </w:r>
      <w:r w:rsidRPr="007B4CB2">
        <w:rPr>
          <w:rFonts w:ascii="仿宋" w:eastAsia="仿宋" w:hAnsi="仿宋"/>
          <w:color w:val="000000"/>
          <w:sz w:val="32"/>
          <w:szCs w:val="32"/>
        </w:rPr>
        <w:t>，不断提高教学团队的科研能力。建立了一支“教学名师+能工巧匠”引领的、结构合理的专业教学师资队伍</w:t>
      </w:r>
      <w:r w:rsidRPr="007B4CB2">
        <w:rPr>
          <w:rFonts w:ascii="仿宋" w:eastAsia="仿宋" w:hAnsi="仿宋" w:hint="eastAsia"/>
          <w:color w:val="000000"/>
          <w:sz w:val="32"/>
          <w:szCs w:val="32"/>
        </w:rPr>
        <w:t>。</w:t>
      </w:r>
    </w:p>
    <w:p w:rsidR="00A64691" w:rsidRPr="007B4CB2" w:rsidRDefault="00A64691" w:rsidP="007B4CB2">
      <w:pPr>
        <w:spacing w:line="560" w:lineRule="exact"/>
        <w:ind w:firstLineChars="200" w:firstLine="640"/>
        <w:jc w:val="left"/>
        <w:rPr>
          <w:rFonts w:ascii="仿宋" w:eastAsia="仿宋" w:hAnsi="仿宋"/>
          <w:color w:val="000000"/>
          <w:sz w:val="32"/>
          <w:szCs w:val="32"/>
        </w:rPr>
      </w:pPr>
      <w:r w:rsidRPr="007B4CB2">
        <w:rPr>
          <w:rFonts w:ascii="仿宋" w:eastAsia="仿宋" w:hAnsi="仿宋" w:hint="eastAsia"/>
          <w:bCs/>
          <w:color w:val="000000"/>
          <w:sz w:val="32"/>
          <w:szCs w:val="32"/>
        </w:rPr>
        <w:t>（2）</w:t>
      </w:r>
      <w:r w:rsidRPr="007B4CB2">
        <w:rPr>
          <w:rFonts w:ascii="仿宋" w:eastAsia="仿宋" w:hAnsi="仿宋" w:hint="eastAsia"/>
          <w:color w:val="000000"/>
          <w:sz w:val="32"/>
          <w:szCs w:val="32"/>
        </w:rPr>
        <w:t>充分利用全国师资培训基地培训师资</w:t>
      </w:r>
    </w:p>
    <w:p w:rsidR="00A64691" w:rsidRPr="007B4CB2" w:rsidRDefault="00A64691" w:rsidP="007B4CB2">
      <w:pPr>
        <w:spacing w:line="560" w:lineRule="exact"/>
        <w:ind w:firstLineChars="200" w:firstLine="640"/>
        <w:jc w:val="left"/>
        <w:rPr>
          <w:rFonts w:ascii="仿宋" w:eastAsia="仿宋" w:hAnsi="仿宋"/>
          <w:color w:val="000000"/>
          <w:sz w:val="32"/>
          <w:szCs w:val="32"/>
        </w:rPr>
      </w:pPr>
      <w:r w:rsidRPr="007B4CB2">
        <w:rPr>
          <w:rFonts w:ascii="仿宋" w:eastAsia="仿宋" w:hAnsi="仿宋"/>
          <w:color w:val="000000"/>
          <w:sz w:val="32"/>
          <w:szCs w:val="32"/>
        </w:rPr>
        <w:t>充分利用教育部中职师资培训基地和全国重点建设职教师资培训基地开设的教学骨干培训班，先后有</w:t>
      </w:r>
      <w:r w:rsidRPr="007B4CB2">
        <w:rPr>
          <w:rFonts w:ascii="仿宋" w:eastAsia="仿宋" w:hAnsi="仿宋" w:hint="eastAsia"/>
          <w:color w:val="000000"/>
          <w:sz w:val="32"/>
          <w:szCs w:val="32"/>
        </w:rPr>
        <w:t>20</w:t>
      </w:r>
      <w:r w:rsidRPr="007B4CB2">
        <w:rPr>
          <w:rFonts w:ascii="仿宋" w:eastAsia="仿宋" w:hAnsi="仿宋"/>
          <w:color w:val="000000"/>
          <w:sz w:val="32"/>
          <w:szCs w:val="32"/>
        </w:rPr>
        <w:t>名团队成员到</w:t>
      </w:r>
      <w:proofErr w:type="gramStart"/>
      <w:r w:rsidRPr="007B4CB2">
        <w:rPr>
          <w:rFonts w:ascii="仿宋" w:eastAsia="仿宋" w:hAnsi="仿宋"/>
          <w:color w:val="000000"/>
          <w:sz w:val="32"/>
          <w:szCs w:val="32"/>
        </w:rPr>
        <w:t>同济大学景</w:t>
      </w:r>
      <w:r w:rsidRPr="007B4CB2">
        <w:rPr>
          <w:rFonts w:ascii="仿宋" w:eastAsia="仿宋" w:hAnsi="仿宋" w:hint="eastAsia"/>
          <w:color w:val="000000"/>
          <w:sz w:val="32"/>
          <w:szCs w:val="32"/>
        </w:rPr>
        <w:t>格</w:t>
      </w:r>
      <w:r w:rsidRPr="007B4CB2">
        <w:rPr>
          <w:rFonts w:ascii="仿宋" w:eastAsia="仿宋" w:hAnsi="仿宋"/>
          <w:bCs/>
          <w:color w:val="000000"/>
          <w:sz w:val="32"/>
          <w:szCs w:val="32"/>
        </w:rPr>
        <w:t>全国</w:t>
      </w:r>
      <w:proofErr w:type="gramEnd"/>
      <w:r w:rsidRPr="007B4CB2">
        <w:rPr>
          <w:rFonts w:ascii="仿宋" w:eastAsia="仿宋" w:hAnsi="仿宋"/>
          <w:bCs/>
          <w:color w:val="000000"/>
          <w:sz w:val="32"/>
          <w:szCs w:val="32"/>
        </w:rPr>
        <w:t>师资培训基地进行培训。</w:t>
      </w:r>
      <w:r w:rsidRPr="007B4CB2">
        <w:rPr>
          <w:rFonts w:ascii="仿宋" w:eastAsia="仿宋" w:hAnsi="仿宋"/>
          <w:color w:val="000000"/>
          <w:sz w:val="32"/>
          <w:szCs w:val="32"/>
        </w:rPr>
        <w:t>通过培训，使团队成员得到了锻炼和提高，同时，也同许多兄弟院校建立了广泛而紧密的联系。许多专业教师走出去参加各种技术培训，不仅丰富了他们的知识和经验，也提高了技能，开拓了视野。</w:t>
      </w:r>
    </w:p>
    <w:p w:rsidR="00A64691" w:rsidRPr="007B4CB2" w:rsidRDefault="00DF2CD4" w:rsidP="007B4CB2">
      <w:pPr>
        <w:spacing w:line="560" w:lineRule="exact"/>
        <w:ind w:firstLineChars="200" w:firstLine="640"/>
        <w:jc w:val="left"/>
        <w:rPr>
          <w:rFonts w:ascii="仿宋" w:eastAsia="仿宋" w:hAnsi="仿宋"/>
          <w:color w:val="000000"/>
          <w:sz w:val="32"/>
          <w:szCs w:val="32"/>
        </w:rPr>
      </w:pPr>
      <w:r w:rsidRPr="007B4CB2">
        <w:rPr>
          <w:rFonts w:ascii="仿宋" w:eastAsia="仿宋" w:hAnsi="仿宋" w:hint="eastAsia"/>
          <w:bCs/>
          <w:color w:val="000000"/>
          <w:sz w:val="32"/>
          <w:szCs w:val="32"/>
        </w:rPr>
        <w:t>（</w:t>
      </w:r>
      <w:r w:rsidR="00E31348">
        <w:rPr>
          <w:rFonts w:ascii="仿宋" w:eastAsia="仿宋" w:hAnsi="仿宋" w:hint="eastAsia"/>
          <w:bCs/>
          <w:color w:val="000000"/>
          <w:sz w:val="32"/>
          <w:szCs w:val="32"/>
        </w:rPr>
        <w:t>3</w:t>
      </w:r>
      <w:r w:rsidRPr="007B4CB2">
        <w:rPr>
          <w:rFonts w:ascii="仿宋" w:eastAsia="仿宋" w:hAnsi="仿宋" w:hint="eastAsia"/>
          <w:bCs/>
          <w:color w:val="000000"/>
          <w:sz w:val="32"/>
          <w:szCs w:val="32"/>
        </w:rPr>
        <w:t>）</w:t>
      </w:r>
      <w:r w:rsidR="00A64691" w:rsidRPr="007B4CB2">
        <w:rPr>
          <w:rFonts w:ascii="仿宋" w:eastAsia="仿宋" w:hAnsi="仿宋" w:hint="eastAsia"/>
          <w:color w:val="000000"/>
          <w:sz w:val="32"/>
          <w:szCs w:val="32"/>
        </w:rPr>
        <w:t>利用“双赢”的校企合作关系，锻炼和提高教师队伍水平</w:t>
      </w:r>
    </w:p>
    <w:p w:rsidR="00A64691" w:rsidRPr="007B4CB2" w:rsidRDefault="00A64691" w:rsidP="007B4CB2">
      <w:pPr>
        <w:spacing w:line="560" w:lineRule="exact"/>
        <w:ind w:firstLineChars="200" w:firstLine="640"/>
        <w:jc w:val="left"/>
        <w:rPr>
          <w:rFonts w:ascii="仿宋" w:eastAsia="仿宋" w:hAnsi="仿宋"/>
          <w:color w:val="000000"/>
          <w:sz w:val="32"/>
          <w:szCs w:val="32"/>
        </w:rPr>
      </w:pPr>
      <w:r w:rsidRPr="007B4CB2">
        <w:rPr>
          <w:rFonts w:ascii="仿宋" w:eastAsia="仿宋" w:hAnsi="仿宋" w:hint="eastAsia"/>
          <w:color w:val="000000"/>
          <w:sz w:val="32"/>
          <w:szCs w:val="32"/>
        </w:rPr>
        <w:t>机械加工专业目前同区内外内多家企业建立了稳定的校企合作关系，在“双赢”模式下的校企合作中，团队成员发挥着重要的作用。</w:t>
      </w:r>
      <w:r w:rsidR="00DF2CD4" w:rsidRPr="007B4CB2">
        <w:rPr>
          <w:rFonts w:ascii="仿宋" w:eastAsia="仿宋" w:hAnsi="仿宋" w:hint="eastAsia"/>
          <w:color w:val="000000"/>
          <w:sz w:val="32"/>
          <w:szCs w:val="32"/>
        </w:rPr>
        <w:t>派出</w:t>
      </w:r>
      <w:r w:rsidRPr="007B4CB2">
        <w:rPr>
          <w:rFonts w:ascii="仿宋" w:eastAsia="仿宋" w:hAnsi="仿宋" w:hint="eastAsia"/>
          <w:color w:val="000000"/>
          <w:sz w:val="32"/>
          <w:szCs w:val="32"/>
        </w:rPr>
        <w:t>骨干教师深入企业实践</w:t>
      </w:r>
      <w:r w:rsidR="00DF2CD4" w:rsidRPr="007B4CB2">
        <w:rPr>
          <w:rFonts w:ascii="仿宋" w:eastAsia="仿宋" w:hAnsi="仿宋" w:hint="eastAsia"/>
          <w:color w:val="000000"/>
          <w:sz w:val="32"/>
          <w:szCs w:val="32"/>
        </w:rPr>
        <w:t>，了解现代化企业的最新技术，</w:t>
      </w:r>
      <w:r w:rsidRPr="007B4CB2">
        <w:rPr>
          <w:rFonts w:ascii="仿宋" w:eastAsia="仿宋" w:hAnsi="仿宋" w:hint="eastAsia"/>
          <w:color w:val="000000"/>
          <w:sz w:val="32"/>
          <w:szCs w:val="32"/>
        </w:rPr>
        <w:t>及时发现自己的不足和潜力，为教师水平的提高创造了条件，也使专业人才培养目标始终紧跟市场要求。</w:t>
      </w:r>
    </w:p>
    <w:p w:rsidR="00DF2CD4" w:rsidRDefault="00DF2CD4" w:rsidP="00C64A43">
      <w:pPr>
        <w:spacing w:line="560" w:lineRule="exact"/>
        <w:ind w:firstLineChars="1200" w:firstLine="3360"/>
        <w:rPr>
          <w:rFonts w:ascii="仿宋" w:eastAsia="仿宋" w:hAnsi="仿宋"/>
          <w:color w:val="000000"/>
          <w:sz w:val="28"/>
          <w:szCs w:val="28"/>
        </w:rPr>
      </w:pPr>
    </w:p>
    <w:tbl>
      <w:tblPr>
        <w:tblStyle w:val="a3"/>
        <w:tblW w:w="0" w:type="auto"/>
        <w:tblInd w:w="889" w:type="dxa"/>
        <w:tblLook w:val="04A0" w:firstRow="1" w:lastRow="0" w:firstColumn="1" w:lastColumn="0" w:noHBand="0" w:noVBand="1"/>
      </w:tblPr>
      <w:tblGrid>
        <w:gridCol w:w="2943"/>
        <w:gridCol w:w="1701"/>
        <w:gridCol w:w="1701"/>
        <w:gridCol w:w="1539"/>
      </w:tblGrid>
      <w:tr w:rsidR="00DF2CD4" w:rsidTr="007C59D1">
        <w:tc>
          <w:tcPr>
            <w:tcW w:w="2943" w:type="dxa"/>
          </w:tcPr>
          <w:p w:rsidR="00DF2CD4" w:rsidRDefault="00DF2CD4" w:rsidP="00C64A43">
            <w:pPr>
              <w:spacing w:line="560" w:lineRule="exact"/>
              <w:rPr>
                <w:rFonts w:ascii="仿宋" w:eastAsia="仿宋" w:hAnsi="仿宋"/>
                <w:color w:val="000000"/>
                <w:sz w:val="28"/>
                <w:szCs w:val="28"/>
              </w:rPr>
            </w:pPr>
            <w:r>
              <w:rPr>
                <w:rFonts w:ascii="仿宋" w:eastAsia="仿宋" w:hAnsi="仿宋" w:hint="eastAsia"/>
                <w:color w:val="000000"/>
                <w:sz w:val="28"/>
                <w:szCs w:val="28"/>
              </w:rPr>
              <w:t>建设内容</w:t>
            </w:r>
          </w:p>
        </w:tc>
        <w:tc>
          <w:tcPr>
            <w:tcW w:w="1701" w:type="dxa"/>
          </w:tcPr>
          <w:p w:rsidR="00DF2CD4" w:rsidRDefault="00DF2CD4" w:rsidP="00C64A43">
            <w:pPr>
              <w:spacing w:line="560" w:lineRule="exact"/>
              <w:rPr>
                <w:rFonts w:ascii="仿宋" w:eastAsia="仿宋" w:hAnsi="仿宋"/>
                <w:color w:val="000000"/>
                <w:sz w:val="28"/>
                <w:szCs w:val="28"/>
              </w:rPr>
            </w:pPr>
            <w:r>
              <w:rPr>
                <w:rFonts w:ascii="仿宋" w:eastAsia="仿宋" w:hAnsi="仿宋" w:hint="eastAsia"/>
                <w:color w:val="000000"/>
                <w:sz w:val="28"/>
                <w:szCs w:val="28"/>
              </w:rPr>
              <w:t>预期目标</w:t>
            </w:r>
          </w:p>
        </w:tc>
        <w:tc>
          <w:tcPr>
            <w:tcW w:w="1701" w:type="dxa"/>
          </w:tcPr>
          <w:p w:rsidR="00DF2CD4" w:rsidRDefault="00DF2CD4" w:rsidP="00C64A43">
            <w:pPr>
              <w:spacing w:line="560" w:lineRule="exact"/>
              <w:rPr>
                <w:rFonts w:ascii="仿宋" w:eastAsia="仿宋" w:hAnsi="仿宋"/>
                <w:color w:val="000000"/>
                <w:sz w:val="28"/>
                <w:szCs w:val="28"/>
              </w:rPr>
            </w:pPr>
            <w:r>
              <w:rPr>
                <w:rFonts w:ascii="仿宋" w:eastAsia="仿宋" w:hAnsi="仿宋" w:hint="eastAsia"/>
                <w:color w:val="000000"/>
                <w:sz w:val="28"/>
                <w:szCs w:val="28"/>
              </w:rPr>
              <w:t>完成情况</w:t>
            </w:r>
          </w:p>
        </w:tc>
        <w:tc>
          <w:tcPr>
            <w:tcW w:w="1539" w:type="dxa"/>
          </w:tcPr>
          <w:p w:rsidR="00DF2CD4" w:rsidRDefault="00DF2CD4" w:rsidP="00C64A43">
            <w:pPr>
              <w:spacing w:line="560" w:lineRule="exact"/>
              <w:rPr>
                <w:rFonts w:ascii="仿宋" w:eastAsia="仿宋" w:hAnsi="仿宋"/>
                <w:color w:val="000000"/>
                <w:sz w:val="28"/>
                <w:szCs w:val="28"/>
              </w:rPr>
            </w:pPr>
            <w:r>
              <w:rPr>
                <w:rFonts w:ascii="仿宋" w:eastAsia="仿宋" w:hAnsi="仿宋" w:hint="eastAsia"/>
                <w:color w:val="000000"/>
                <w:sz w:val="28"/>
                <w:szCs w:val="28"/>
              </w:rPr>
              <w:t>完成率</w:t>
            </w:r>
          </w:p>
        </w:tc>
      </w:tr>
      <w:tr w:rsidR="00DF2CD4" w:rsidTr="007C59D1">
        <w:tc>
          <w:tcPr>
            <w:tcW w:w="2943" w:type="dxa"/>
          </w:tcPr>
          <w:p w:rsidR="00DF2CD4" w:rsidRDefault="00DF2CD4" w:rsidP="00C64A43">
            <w:pPr>
              <w:spacing w:line="560" w:lineRule="exact"/>
              <w:rPr>
                <w:rFonts w:ascii="仿宋" w:eastAsia="仿宋" w:hAnsi="仿宋"/>
                <w:color w:val="000000"/>
                <w:sz w:val="28"/>
                <w:szCs w:val="28"/>
              </w:rPr>
            </w:pPr>
            <w:r>
              <w:rPr>
                <w:rFonts w:ascii="仿宋" w:eastAsia="仿宋" w:hAnsi="仿宋" w:hint="eastAsia"/>
                <w:color w:val="000000"/>
                <w:sz w:val="28"/>
                <w:szCs w:val="28"/>
              </w:rPr>
              <w:t>专业带头人</w:t>
            </w:r>
          </w:p>
        </w:tc>
        <w:tc>
          <w:tcPr>
            <w:tcW w:w="1701" w:type="dxa"/>
          </w:tcPr>
          <w:p w:rsidR="00DF2CD4" w:rsidRDefault="004847AB" w:rsidP="00C64A43">
            <w:pPr>
              <w:spacing w:line="560" w:lineRule="exact"/>
              <w:ind w:firstLineChars="200" w:firstLine="560"/>
              <w:jc w:val="center"/>
              <w:rPr>
                <w:rFonts w:ascii="仿宋" w:eastAsia="仿宋" w:hAnsi="仿宋"/>
                <w:color w:val="000000"/>
                <w:sz w:val="28"/>
                <w:szCs w:val="28"/>
              </w:rPr>
            </w:pPr>
            <w:r>
              <w:rPr>
                <w:rFonts w:ascii="仿宋" w:eastAsia="仿宋" w:hAnsi="仿宋" w:hint="eastAsia"/>
                <w:color w:val="000000"/>
                <w:sz w:val="28"/>
                <w:szCs w:val="28"/>
              </w:rPr>
              <w:t>3</w:t>
            </w:r>
          </w:p>
        </w:tc>
        <w:tc>
          <w:tcPr>
            <w:tcW w:w="1701" w:type="dxa"/>
          </w:tcPr>
          <w:p w:rsidR="00DF2CD4" w:rsidRDefault="004847AB" w:rsidP="00C64A43">
            <w:pPr>
              <w:spacing w:line="560" w:lineRule="exact"/>
              <w:ind w:firstLineChars="200" w:firstLine="560"/>
              <w:jc w:val="center"/>
              <w:rPr>
                <w:rFonts w:ascii="仿宋" w:eastAsia="仿宋" w:hAnsi="仿宋"/>
                <w:color w:val="000000"/>
                <w:sz w:val="28"/>
                <w:szCs w:val="28"/>
              </w:rPr>
            </w:pPr>
            <w:r>
              <w:rPr>
                <w:rFonts w:ascii="仿宋" w:eastAsia="仿宋" w:hAnsi="仿宋" w:hint="eastAsia"/>
                <w:color w:val="000000"/>
                <w:sz w:val="28"/>
                <w:szCs w:val="28"/>
              </w:rPr>
              <w:t>3</w:t>
            </w:r>
          </w:p>
        </w:tc>
        <w:tc>
          <w:tcPr>
            <w:tcW w:w="1539" w:type="dxa"/>
          </w:tcPr>
          <w:p w:rsidR="00DF2CD4" w:rsidRDefault="00DF2CD4" w:rsidP="00C64A43">
            <w:pPr>
              <w:spacing w:line="560" w:lineRule="exact"/>
              <w:ind w:firstLineChars="200" w:firstLine="560"/>
              <w:jc w:val="center"/>
              <w:rPr>
                <w:rFonts w:ascii="仿宋" w:eastAsia="仿宋" w:hAnsi="仿宋"/>
                <w:color w:val="000000"/>
                <w:sz w:val="28"/>
                <w:szCs w:val="28"/>
              </w:rPr>
            </w:pPr>
            <w:r>
              <w:rPr>
                <w:rFonts w:ascii="仿宋" w:eastAsia="仿宋" w:hAnsi="仿宋" w:hint="eastAsia"/>
                <w:color w:val="000000"/>
                <w:sz w:val="28"/>
                <w:szCs w:val="28"/>
              </w:rPr>
              <w:t>100%</w:t>
            </w:r>
          </w:p>
        </w:tc>
      </w:tr>
      <w:tr w:rsidR="00DF2CD4" w:rsidTr="007C59D1">
        <w:tc>
          <w:tcPr>
            <w:tcW w:w="2943" w:type="dxa"/>
          </w:tcPr>
          <w:p w:rsidR="00DF2CD4" w:rsidRDefault="00DF2CD4" w:rsidP="00C64A43">
            <w:pPr>
              <w:spacing w:line="560" w:lineRule="exact"/>
              <w:rPr>
                <w:rFonts w:ascii="仿宋" w:eastAsia="仿宋" w:hAnsi="仿宋"/>
                <w:color w:val="000000"/>
                <w:sz w:val="28"/>
                <w:szCs w:val="28"/>
              </w:rPr>
            </w:pPr>
            <w:r>
              <w:rPr>
                <w:rFonts w:ascii="仿宋" w:eastAsia="仿宋" w:hAnsi="仿宋" w:hint="eastAsia"/>
                <w:color w:val="000000"/>
                <w:sz w:val="28"/>
                <w:szCs w:val="28"/>
              </w:rPr>
              <w:t>骨干教师</w:t>
            </w:r>
          </w:p>
        </w:tc>
        <w:tc>
          <w:tcPr>
            <w:tcW w:w="1701" w:type="dxa"/>
          </w:tcPr>
          <w:p w:rsidR="00DF2CD4" w:rsidRDefault="00DF2CD4" w:rsidP="00C64A43">
            <w:pPr>
              <w:spacing w:line="560" w:lineRule="exact"/>
              <w:ind w:firstLineChars="200" w:firstLine="560"/>
              <w:jc w:val="center"/>
              <w:rPr>
                <w:rFonts w:ascii="仿宋" w:eastAsia="仿宋" w:hAnsi="仿宋"/>
                <w:color w:val="000000"/>
                <w:sz w:val="28"/>
                <w:szCs w:val="28"/>
              </w:rPr>
            </w:pPr>
            <w:r>
              <w:rPr>
                <w:rFonts w:ascii="仿宋" w:eastAsia="仿宋" w:hAnsi="仿宋" w:hint="eastAsia"/>
                <w:color w:val="000000"/>
                <w:sz w:val="28"/>
                <w:szCs w:val="28"/>
              </w:rPr>
              <w:t>5</w:t>
            </w:r>
          </w:p>
        </w:tc>
        <w:tc>
          <w:tcPr>
            <w:tcW w:w="1701" w:type="dxa"/>
          </w:tcPr>
          <w:p w:rsidR="00DF2CD4" w:rsidRDefault="00DF2CD4" w:rsidP="00C64A43">
            <w:pPr>
              <w:spacing w:line="560" w:lineRule="exact"/>
              <w:ind w:firstLineChars="200" w:firstLine="560"/>
              <w:jc w:val="center"/>
              <w:rPr>
                <w:rFonts w:ascii="仿宋" w:eastAsia="仿宋" w:hAnsi="仿宋"/>
                <w:color w:val="000000"/>
                <w:sz w:val="28"/>
                <w:szCs w:val="28"/>
              </w:rPr>
            </w:pPr>
            <w:r>
              <w:rPr>
                <w:rFonts w:ascii="仿宋" w:eastAsia="仿宋" w:hAnsi="仿宋" w:hint="eastAsia"/>
                <w:color w:val="000000"/>
                <w:sz w:val="28"/>
                <w:szCs w:val="28"/>
              </w:rPr>
              <w:t>5</w:t>
            </w:r>
          </w:p>
        </w:tc>
        <w:tc>
          <w:tcPr>
            <w:tcW w:w="1539" w:type="dxa"/>
          </w:tcPr>
          <w:p w:rsidR="00DF2CD4" w:rsidRDefault="00DF2CD4" w:rsidP="00C64A43">
            <w:pPr>
              <w:spacing w:line="560" w:lineRule="exact"/>
              <w:ind w:firstLineChars="200" w:firstLine="560"/>
              <w:jc w:val="center"/>
              <w:rPr>
                <w:rFonts w:ascii="仿宋" w:eastAsia="仿宋" w:hAnsi="仿宋"/>
                <w:color w:val="000000"/>
                <w:sz w:val="28"/>
                <w:szCs w:val="28"/>
              </w:rPr>
            </w:pPr>
            <w:r>
              <w:rPr>
                <w:rFonts w:ascii="仿宋" w:eastAsia="仿宋" w:hAnsi="仿宋" w:hint="eastAsia"/>
                <w:color w:val="000000"/>
                <w:sz w:val="28"/>
                <w:szCs w:val="28"/>
              </w:rPr>
              <w:t>100%</w:t>
            </w:r>
          </w:p>
        </w:tc>
      </w:tr>
      <w:tr w:rsidR="00DF2CD4" w:rsidTr="007C59D1">
        <w:tc>
          <w:tcPr>
            <w:tcW w:w="2943" w:type="dxa"/>
          </w:tcPr>
          <w:p w:rsidR="00DF2CD4" w:rsidRDefault="00DF2CD4" w:rsidP="00C64A43">
            <w:pPr>
              <w:spacing w:line="560" w:lineRule="exact"/>
              <w:rPr>
                <w:rFonts w:ascii="仿宋" w:eastAsia="仿宋" w:hAnsi="仿宋"/>
                <w:color w:val="000000"/>
                <w:sz w:val="28"/>
                <w:szCs w:val="28"/>
              </w:rPr>
            </w:pPr>
            <w:r>
              <w:rPr>
                <w:rFonts w:ascii="仿宋" w:eastAsia="仿宋" w:hAnsi="仿宋" w:hint="eastAsia"/>
                <w:color w:val="000000"/>
                <w:sz w:val="28"/>
                <w:szCs w:val="28"/>
              </w:rPr>
              <w:lastRenderedPageBreak/>
              <w:t>双师</w:t>
            </w:r>
            <w:proofErr w:type="gramStart"/>
            <w:r>
              <w:rPr>
                <w:rFonts w:ascii="仿宋" w:eastAsia="仿宋" w:hAnsi="仿宋" w:hint="eastAsia"/>
                <w:color w:val="000000"/>
                <w:sz w:val="28"/>
                <w:szCs w:val="28"/>
              </w:rPr>
              <w:t>型教师</w:t>
            </w:r>
            <w:proofErr w:type="gramEnd"/>
          </w:p>
        </w:tc>
        <w:tc>
          <w:tcPr>
            <w:tcW w:w="1701" w:type="dxa"/>
          </w:tcPr>
          <w:p w:rsidR="00DF2CD4" w:rsidRDefault="00DF2CD4" w:rsidP="00C64A43">
            <w:pPr>
              <w:spacing w:line="560" w:lineRule="exact"/>
              <w:ind w:firstLineChars="200" w:firstLine="560"/>
              <w:jc w:val="center"/>
              <w:rPr>
                <w:rFonts w:ascii="仿宋" w:eastAsia="仿宋" w:hAnsi="仿宋"/>
                <w:color w:val="000000"/>
                <w:sz w:val="28"/>
                <w:szCs w:val="28"/>
              </w:rPr>
            </w:pPr>
            <w:r>
              <w:rPr>
                <w:rFonts w:ascii="仿宋" w:eastAsia="仿宋" w:hAnsi="仿宋" w:hint="eastAsia"/>
                <w:color w:val="000000"/>
                <w:sz w:val="28"/>
                <w:szCs w:val="28"/>
              </w:rPr>
              <w:t>13</w:t>
            </w:r>
          </w:p>
        </w:tc>
        <w:tc>
          <w:tcPr>
            <w:tcW w:w="1701" w:type="dxa"/>
          </w:tcPr>
          <w:p w:rsidR="00DF2CD4" w:rsidRDefault="00DF2CD4" w:rsidP="00C64A43">
            <w:pPr>
              <w:spacing w:line="560" w:lineRule="exact"/>
              <w:ind w:firstLineChars="200" w:firstLine="560"/>
              <w:jc w:val="center"/>
              <w:rPr>
                <w:rFonts w:ascii="仿宋" w:eastAsia="仿宋" w:hAnsi="仿宋"/>
                <w:color w:val="000000"/>
                <w:sz w:val="28"/>
                <w:szCs w:val="28"/>
              </w:rPr>
            </w:pPr>
            <w:r>
              <w:rPr>
                <w:rFonts w:ascii="仿宋" w:eastAsia="仿宋" w:hAnsi="仿宋" w:hint="eastAsia"/>
                <w:color w:val="000000"/>
                <w:sz w:val="28"/>
                <w:szCs w:val="28"/>
              </w:rPr>
              <w:t>13</w:t>
            </w:r>
          </w:p>
        </w:tc>
        <w:tc>
          <w:tcPr>
            <w:tcW w:w="1539" w:type="dxa"/>
          </w:tcPr>
          <w:p w:rsidR="00DF2CD4" w:rsidRDefault="00DF2CD4" w:rsidP="00C64A43">
            <w:pPr>
              <w:spacing w:line="560" w:lineRule="exact"/>
              <w:ind w:firstLineChars="200" w:firstLine="560"/>
              <w:jc w:val="center"/>
              <w:rPr>
                <w:rFonts w:ascii="仿宋" w:eastAsia="仿宋" w:hAnsi="仿宋"/>
                <w:color w:val="000000"/>
                <w:sz w:val="28"/>
                <w:szCs w:val="28"/>
              </w:rPr>
            </w:pPr>
            <w:r>
              <w:rPr>
                <w:rFonts w:ascii="仿宋" w:eastAsia="仿宋" w:hAnsi="仿宋" w:hint="eastAsia"/>
                <w:color w:val="000000"/>
                <w:sz w:val="28"/>
                <w:szCs w:val="28"/>
              </w:rPr>
              <w:t>100%</w:t>
            </w:r>
          </w:p>
        </w:tc>
      </w:tr>
      <w:tr w:rsidR="00DF2CD4" w:rsidTr="007C59D1">
        <w:tc>
          <w:tcPr>
            <w:tcW w:w="2943" w:type="dxa"/>
          </w:tcPr>
          <w:p w:rsidR="00DF2CD4" w:rsidRDefault="00DF2CD4" w:rsidP="00C64A43">
            <w:pPr>
              <w:spacing w:line="560" w:lineRule="exact"/>
              <w:rPr>
                <w:rFonts w:ascii="仿宋" w:eastAsia="仿宋" w:hAnsi="仿宋"/>
                <w:color w:val="000000"/>
                <w:sz w:val="28"/>
                <w:szCs w:val="28"/>
              </w:rPr>
            </w:pPr>
            <w:r>
              <w:rPr>
                <w:rFonts w:ascii="仿宋" w:eastAsia="仿宋" w:hAnsi="仿宋" w:hint="eastAsia"/>
                <w:color w:val="000000"/>
                <w:sz w:val="28"/>
                <w:szCs w:val="28"/>
              </w:rPr>
              <w:t>企业专家及兼职教师</w:t>
            </w:r>
          </w:p>
        </w:tc>
        <w:tc>
          <w:tcPr>
            <w:tcW w:w="1701" w:type="dxa"/>
          </w:tcPr>
          <w:p w:rsidR="00DF2CD4" w:rsidRDefault="00DF2CD4" w:rsidP="00C64A43">
            <w:pPr>
              <w:spacing w:line="560" w:lineRule="exact"/>
              <w:ind w:firstLineChars="200" w:firstLine="560"/>
              <w:jc w:val="center"/>
              <w:rPr>
                <w:rFonts w:ascii="仿宋" w:eastAsia="仿宋" w:hAnsi="仿宋"/>
                <w:color w:val="000000"/>
                <w:sz w:val="28"/>
                <w:szCs w:val="28"/>
              </w:rPr>
            </w:pPr>
            <w:r>
              <w:rPr>
                <w:rFonts w:ascii="仿宋" w:eastAsia="仿宋" w:hAnsi="仿宋" w:hint="eastAsia"/>
                <w:color w:val="000000"/>
                <w:sz w:val="28"/>
                <w:szCs w:val="28"/>
              </w:rPr>
              <w:t>8</w:t>
            </w:r>
          </w:p>
        </w:tc>
        <w:tc>
          <w:tcPr>
            <w:tcW w:w="1701" w:type="dxa"/>
          </w:tcPr>
          <w:p w:rsidR="00DF2CD4" w:rsidRDefault="00DF2CD4" w:rsidP="00C64A43">
            <w:pPr>
              <w:spacing w:line="560" w:lineRule="exact"/>
              <w:ind w:firstLineChars="200" w:firstLine="560"/>
              <w:jc w:val="center"/>
              <w:rPr>
                <w:rFonts w:ascii="仿宋" w:eastAsia="仿宋" w:hAnsi="仿宋"/>
                <w:color w:val="000000"/>
                <w:sz w:val="28"/>
                <w:szCs w:val="28"/>
              </w:rPr>
            </w:pPr>
            <w:r>
              <w:rPr>
                <w:rFonts w:ascii="仿宋" w:eastAsia="仿宋" w:hAnsi="仿宋" w:hint="eastAsia"/>
                <w:color w:val="000000"/>
                <w:sz w:val="28"/>
                <w:szCs w:val="28"/>
              </w:rPr>
              <w:t>8</w:t>
            </w:r>
          </w:p>
        </w:tc>
        <w:tc>
          <w:tcPr>
            <w:tcW w:w="1539" w:type="dxa"/>
          </w:tcPr>
          <w:p w:rsidR="00DF2CD4" w:rsidRDefault="00DF2CD4" w:rsidP="00C64A43">
            <w:pPr>
              <w:spacing w:line="560" w:lineRule="exact"/>
              <w:ind w:firstLineChars="200" w:firstLine="560"/>
              <w:jc w:val="center"/>
              <w:rPr>
                <w:rFonts w:ascii="仿宋" w:eastAsia="仿宋" w:hAnsi="仿宋"/>
                <w:color w:val="000000"/>
                <w:sz w:val="28"/>
                <w:szCs w:val="28"/>
              </w:rPr>
            </w:pPr>
            <w:r>
              <w:rPr>
                <w:rFonts w:ascii="仿宋" w:eastAsia="仿宋" w:hAnsi="仿宋" w:hint="eastAsia"/>
                <w:color w:val="000000"/>
                <w:sz w:val="28"/>
                <w:szCs w:val="28"/>
              </w:rPr>
              <w:t>100%</w:t>
            </w:r>
          </w:p>
        </w:tc>
      </w:tr>
    </w:tbl>
    <w:p w:rsidR="00C64A43" w:rsidRDefault="00C64A43" w:rsidP="00C64A43">
      <w:pPr>
        <w:spacing w:line="560" w:lineRule="exact"/>
        <w:ind w:firstLineChars="200" w:firstLine="560"/>
        <w:jc w:val="center"/>
        <w:rPr>
          <w:rFonts w:ascii="仿宋" w:eastAsia="仿宋" w:hAnsi="仿宋"/>
          <w:sz w:val="32"/>
          <w:szCs w:val="32"/>
        </w:rPr>
      </w:pPr>
      <w:r>
        <w:rPr>
          <w:rFonts w:ascii="仿宋" w:eastAsia="仿宋" w:hAnsi="仿宋" w:hint="eastAsia"/>
          <w:color w:val="000000"/>
          <w:sz w:val="28"/>
          <w:szCs w:val="28"/>
        </w:rPr>
        <w:t>表1师资队伍建设汇总</w:t>
      </w:r>
    </w:p>
    <w:p w:rsidR="008A529F" w:rsidRDefault="008A529F" w:rsidP="007B4CB2">
      <w:pPr>
        <w:spacing w:line="560" w:lineRule="exact"/>
        <w:ind w:firstLineChars="200" w:firstLine="640"/>
        <w:rPr>
          <w:rFonts w:ascii="仿宋" w:eastAsia="仿宋" w:hAnsi="仿宋"/>
          <w:sz w:val="32"/>
          <w:szCs w:val="32"/>
        </w:rPr>
      </w:pPr>
      <w:r>
        <w:rPr>
          <w:rFonts w:ascii="仿宋" w:eastAsia="仿宋" w:hAnsi="仿宋" w:hint="eastAsia"/>
          <w:sz w:val="32"/>
          <w:szCs w:val="32"/>
        </w:rPr>
        <w:t>3.校企合作和社会服务</w:t>
      </w:r>
    </w:p>
    <w:p w:rsidR="008A529F" w:rsidRDefault="009919C0" w:rsidP="007B4CB2">
      <w:pPr>
        <w:spacing w:line="560" w:lineRule="exact"/>
        <w:ind w:firstLineChars="200" w:firstLine="640"/>
        <w:rPr>
          <w:rFonts w:ascii="仿宋" w:eastAsia="仿宋" w:hAnsi="仿宋"/>
          <w:sz w:val="32"/>
          <w:szCs w:val="32"/>
        </w:rPr>
      </w:pPr>
      <w:r>
        <w:rPr>
          <w:rFonts w:ascii="仿宋" w:eastAsia="仿宋" w:hAnsi="仿宋" w:hint="eastAsia"/>
          <w:sz w:val="32"/>
          <w:szCs w:val="32"/>
        </w:rPr>
        <w:t>通过加强校企合作，充分发挥好充分发挥好项目设备资源和人才资源的效益，</w:t>
      </w:r>
      <w:r>
        <w:rPr>
          <w:rFonts w:ascii="仿宋" w:eastAsia="仿宋" w:hAnsi="仿宋"/>
          <w:sz w:val="32"/>
          <w:szCs w:val="32"/>
        </w:rPr>
        <w:t xml:space="preserve"> </w:t>
      </w:r>
      <w:r>
        <w:rPr>
          <w:rFonts w:ascii="仿宋" w:eastAsia="仿宋" w:hAnsi="仿宋" w:hint="eastAsia"/>
          <w:sz w:val="32"/>
          <w:szCs w:val="32"/>
        </w:rPr>
        <w:t>辐射校外，服务地方。通过产教融合，校企双方互助、互渗，达到优势互补、资源互补和利益共享，是提升学校办学实力和内涵的重要途径，也是实现职业教育现代化，促进生产力提升，使教育和生产可持续发展的重要途径。</w:t>
      </w:r>
    </w:p>
    <w:p w:rsidR="009919C0" w:rsidRPr="009919C0" w:rsidRDefault="009919C0" w:rsidP="009919C0">
      <w:pPr>
        <w:spacing w:line="560" w:lineRule="exact"/>
        <w:ind w:firstLine="640"/>
        <w:rPr>
          <w:rFonts w:ascii="仿宋" w:eastAsia="仿宋" w:hAnsi="仿宋"/>
          <w:sz w:val="32"/>
          <w:szCs w:val="32"/>
        </w:rPr>
      </w:pPr>
      <w:r w:rsidRPr="009919C0">
        <w:rPr>
          <w:rFonts w:ascii="仿宋" w:eastAsia="仿宋" w:hAnsi="仿宋" w:hint="eastAsia"/>
          <w:sz w:val="32"/>
          <w:szCs w:val="32"/>
        </w:rPr>
        <w:t>（1</w:t>
      </w:r>
      <w:r>
        <w:rPr>
          <w:rFonts w:ascii="仿宋" w:eastAsia="仿宋" w:hAnsi="仿宋" w:hint="eastAsia"/>
          <w:sz w:val="32"/>
          <w:szCs w:val="32"/>
        </w:rPr>
        <w:t>）</w:t>
      </w:r>
      <w:r w:rsidRPr="009919C0">
        <w:rPr>
          <w:rFonts w:ascii="仿宋" w:eastAsia="仿宋" w:hAnsi="仿宋" w:hint="eastAsia"/>
          <w:sz w:val="32"/>
          <w:szCs w:val="32"/>
        </w:rPr>
        <w:t>人才培养的合作</w:t>
      </w:r>
    </w:p>
    <w:p w:rsidR="008A529F" w:rsidRPr="009919C0" w:rsidRDefault="009919C0" w:rsidP="009919C0">
      <w:pPr>
        <w:spacing w:line="560" w:lineRule="exact"/>
        <w:ind w:firstLine="640"/>
        <w:rPr>
          <w:rFonts w:ascii="仿宋" w:eastAsia="仿宋" w:hAnsi="仿宋"/>
          <w:sz w:val="32"/>
          <w:szCs w:val="32"/>
        </w:rPr>
      </w:pPr>
      <w:r>
        <w:rPr>
          <w:rFonts w:ascii="仿宋" w:eastAsia="仿宋" w:hAnsi="仿宋" w:hint="eastAsia"/>
          <w:sz w:val="32"/>
          <w:szCs w:val="32"/>
        </w:rPr>
        <w:t>学校为企业实施“订单式”人才培养，推行企业“订单班”，校企双方</w:t>
      </w:r>
      <w:r w:rsidR="00D41183">
        <w:rPr>
          <w:rFonts w:ascii="仿宋" w:eastAsia="仿宋" w:hAnsi="仿宋" w:hint="eastAsia"/>
          <w:sz w:val="32"/>
          <w:szCs w:val="32"/>
        </w:rPr>
        <w:t>根据企业工种岗位要求，</w:t>
      </w:r>
      <w:r w:rsidR="00D41183" w:rsidRPr="00D41183">
        <w:rPr>
          <w:rFonts w:ascii="仿宋" w:eastAsia="仿宋" w:hAnsi="仿宋" w:hint="eastAsia"/>
          <w:sz w:val="32"/>
          <w:szCs w:val="32"/>
        </w:rPr>
        <w:t>以培养学生的综合素质为基础，参照企业实际生产岗位，与企业</w:t>
      </w:r>
      <w:r w:rsidR="00D41183">
        <w:rPr>
          <w:rFonts w:ascii="仿宋" w:eastAsia="仿宋" w:hAnsi="仿宋" w:hint="eastAsia"/>
          <w:sz w:val="32"/>
          <w:szCs w:val="32"/>
        </w:rPr>
        <w:t>技术</w:t>
      </w:r>
      <w:r w:rsidR="00D41183" w:rsidRPr="00D41183">
        <w:rPr>
          <w:rFonts w:ascii="仿宋" w:eastAsia="仿宋" w:hAnsi="仿宋" w:hint="eastAsia"/>
          <w:sz w:val="32"/>
          <w:szCs w:val="32"/>
        </w:rPr>
        <w:t>专家共同构建以学生为中心，以典型工作任务为载体，以培养职业综合素质为目标的一体化课程体系。</w:t>
      </w:r>
      <w:r w:rsidR="00D41183">
        <w:rPr>
          <w:rFonts w:ascii="仿宋" w:eastAsia="仿宋" w:hAnsi="仿宋" w:hint="eastAsia"/>
          <w:sz w:val="32"/>
          <w:szCs w:val="32"/>
        </w:rPr>
        <w:t>推行“</w:t>
      </w:r>
      <w:r w:rsidR="00D41183" w:rsidRPr="007B4CB2">
        <w:rPr>
          <w:rFonts w:ascii="仿宋" w:eastAsia="仿宋" w:hAnsi="仿宋"/>
          <w:color w:val="000000"/>
          <w:sz w:val="32"/>
          <w:szCs w:val="32"/>
        </w:rPr>
        <w:t>校企合作、工学结合、顶岗实习</w:t>
      </w:r>
      <w:r w:rsidR="00D41183">
        <w:rPr>
          <w:rFonts w:ascii="仿宋" w:eastAsia="仿宋" w:hAnsi="仿宋" w:hint="eastAsia"/>
          <w:sz w:val="32"/>
          <w:szCs w:val="32"/>
        </w:rPr>
        <w:t>”的人才培养模式。让学生提前体验企业生产过程，适应相应的企业工作岗位，实现学生就业无缝对接。</w:t>
      </w:r>
    </w:p>
    <w:p w:rsidR="008A529F" w:rsidRDefault="00D41183" w:rsidP="007B4CB2">
      <w:pPr>
        <w:spacing w:line="560" w:lineRule="exact"/>
        <w:ind w:firstLineChars="200" w:firstLine="640"/>
        <w:rPr>
          <w:rFonts w:ascii="仿宋" w:eastAsia="仿宋" w:hAnsi="仿宋"/>
          <w:sz w:val="32"/>
          <w:szCs w:val="32"/>
        </w:rPr>
      </w:pPr>
      <w:r>
        <w:rPr>
          <w:rFonts w:ascii="仿宋" w:eastAsia="仿宋" w:hAnsi="仿宋" w:hint="eastAsia"/>
          <w:sz w:val="32"/>
          <w:szCs w:val="32"/>
        </w:rPr>
        <w:t>（2）师资队伍建设合作</w:t>
      </w:r>
    </w:p>
    <w:p w:rsidR="00D41183" w:rsidRDefault="00D41183" w:rsidP="007B4CB2">
      <w:pPr>
        <w:spacing w:line="560" w:lineRule="exact"/>
        <w:ind w:firstLineChars="200" w:firstLine="640"/>
        <w:rPr>
          <w:rFonts w:ascii="仿宋" w:eastAsia="仿宋" w:hAnsi="仿宋"/>
          <w:sz w:val="32"/>
          <w:szCs w:val="32"/>
        </w:rPr>
      </w:pPr>
      <w:r>
        <w:rPr>
          <w:rFonts w:ascii="仿宋" w:eastAsia="仿宋" w:hAnsi="仿宋" w:hint="eastAsia"/>
          <w:sz w:val="32"/>
          <w:szCs w:val="32"/>
        </w:rPr>
        <w:t>通过校企合作框架的基本要求，在校企双方在学校内建设生产研发部，由企业不定期派专业技术人员到学校指导企业订单生产和师资培训，企业接受学校专业教师参加企业实践锻炼。</w:t>
      </w:r>
    </w:p>
    <w:p w:rsidR="00D41183" w:rsidRDefault="00D41183" w:rsidP="007B4CB2">
      <w:pPr>
        <w:spacing w:line="560" w:lineRule="exact"/>
        <w:ind w:firstLineChars="200" w:firstLine="640"/>
        <w:rPr>
          <w:rFonts w:ascii="仿宋" w:eastAsia="仿宋" w:hAnsi="仿宋"/>
          <w:sz w:val="32"/>
          <w:szCs w:val="32"/>
        </w:rPr>
      </w:pPr>
      <w:r>
        <w:rPr>
          <w:rFonts w:ascii="仿宋" w:eastAsia="仿宋" w:hAnsi="仿宋" w:hint="eastAsia"/>
          <w:sz w:val="32"/>
          <w:szCs w:val="32"/>
        </w:rPr>
        <w:t>（3）校外实训基地建设</w:t>
      </w:r>
    </w:p>
    <w:p w:rsidR="00D41183" w:rsidRDefault="00D41183" w:rsidP="007B4CB2">
      <w:pPr>
        <w:spacing w:line="560" w:lineRule="exact"/>
        <w:ind w:firstLineChars="200" w:firstLine="640"/>
        <w:rPr>
          <w:rFonts w:ascii="仿宋" w:eastAsia="仿宋" w:hAnsi="仿宋"/>
          <w:sz w:val="32"/>
          <w:szCs w:val="32"/>
        </w:rPr>
      </w:pPr>
      <w:r>
        <w:rPr>
          <w:rFonts w:ascii="仿宋" w:eastAsia="仿宋" w:hAnsi="仿宋" w:hint="eastAsia"/>
          <w:sz w:val="32"/>
          <w:szCs w:val="32"/>
        </w:rPr>
        <w:t>校外实训基地建设是深度校企合作的体现，充分利用企业的软硬件资源，为培养学生专业技能与职业素质提供真实环境。学生能够在校外实训基地的实际工作中实践得到实践锻炼，提高自身专业技术能力和职业素养。对提高学生综合能力有重要作用。</w:t>
      </w:r>
    </w:p>
    <w:p w:rsidR="009418F9" w:rsidRDefault="009418F9" w:rsidP="007B4CB2">
      <w:pPr>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（4）服务社会</w:t>
      </w:r>
    </w:p>
    <w:p w:rsidR="00E37827" w:rsidRPr="00D41183" w:rsidRDefault="009418F9" w:rsidP="003C7865">
      <w:pPr>
        <w:spacing w:line="560" w:lineRule="exact"/>
        <w:ind w:firstLineChars="200" w:firstLine="640"/>
        <w:rPr>
          <w:rFonts w:ascii="仿宋" w:eastAsia="仿宋" w:hAnsi="仿宋"/>
          <w:sz w:val="32"/>
          <w:szCs w:val="32"/>
        </w:rPr>
      </w:pPr>
      <w:r>
        <w:rPr>
          <w:rFonts w:ascii="仿宋" w:eastAsia="仿宋" w:hAnsi="仿宋" w:hint="eastAsia"/>
          <w:sz w:val="32"/>
          <w:szCs w:val="32"/>
        </w:rPr>
        <w:t>充分利用实训基地的设备与人才优势，吸引更多企业合作共建生产研发部和大师工作室，在校内建成我县的人才高地，利用技术优势，对企业订单进行技术攻坚，技术辐射容县及周边地区，也为周边输送了一大批专业技术人才，服务区域经济。通过承接农民工技能大赛，培训和提升农民工技术能力</w:t>
      </w:r>
      <w:r w:rsidR="00E37827">
        <w:rPr>
          <w:rFonts w:ascii="仿宋" w:eastAsia="仿宋" w:hAnsi="仿宋" w:hint="eastAsia"/>
          <w:sz w:val="32"/>
          <w:szCs w:val="32"/>
        </w:rPr>
        <w:t>、服务社会。</w:t>
      </w:r>
    </w:p>
    <w:p w:rsidR="009637FA" w:rsidRPr="003C7865" w:rsidRDefault="00C64A43" w:rsidP="003C7865">
      <w:pPr>
        <w:spacing w:line="560" w:lineRule="exact"/>
        <w:ind w:firstLineChars="200" w:firstLine="640"/>
        <w:jc w:val="left"/>
        <w:rPr>
          <w:rFonts w:ascii="黑体" w:eastAsia="黑体" w:hAnsi="黑体"/>
          <w:sz w:val="32"/>
          <w:szCs w:val="32"/>
        </w:rPr>
      </w:pPr>
      <w:r w:rsidRPr="003C7865">
        <w:rPr>
          <w:rFonts w:ascii="黑体" w:eastAsia="黑体" w:hAnsi="黑体" w:hint="eastAsia"/>
          <w:sz w:val="32"/>
          <w:szCs w:val="32"/>
        </w:rPr>
        <w:t>（</w:t>
      </w:r>
      <w:r w:rsidR="00E37827" w:rsidRPr="003C7865">
        <w:rPr>
          <w:rFonts w:ascii="黑体" w:eastAsia="黑体" w:hAnsi="黑体" w:hint="eastAsia"/>
          <w:sz w:val="32"/>
          <w:szCs w:val="32"/>
        </w:rPr>
        <w:t>二</w:t>
      </w:r>
      <w:r w:rsidRPr="003C7865">
        <w:rPr>
          <w:rFonts w:ascii="黑体" w:eastAsia="黑体" w:hAnsi="黑体" w:hint="eastAsia"/>
          <w:sz w:val="32"/>
          <w:szCs w:val="32"/>
        </w:rPr>
        <w:t>）</w:t>
      </w:r>
      <w:r w:rsidR="009637FA" w:rsidRPr="003C7865">
        <w:rPr>
          <w:rFonts w:ascii="黑体" w:eastAsia="黑体" w:hAnsi="黑体" w:hint="eastAsia"/>
          <w:sz w:val="32"/>
          <w:szCs w:val="32"/>
        </w:rPr>
        <w:t>实训基地建设完成情况</w:t>
      </w:r>
    </w:p>
    <w:p w:rsidR="009637FA" w:rsidRPr="007B4CB2" w:rsidRDefault="003864C3" w:rsidP="007B4CB2">
      <w:pPr>
        <w:spacing w:line="560" w:lineRule="exact"/>
        <w:ind w:firstLineChars="200" w:firstLine="640"/>
        <w:rPr>
          <w:rFonts w:ascii="仿宋" w:eastAsia="仿宋" w:hAnsi="仿宋"/>
          <w:sz w:val="32"/>
          <w:szCs w:val="32"/>
        </w:rPr>
      </w:pPr>
      <w:r w:rsidRPr="007B4CB2">
        <w:rPr>
          <w:rFonts w:ascii="仿宋" w:eastAsia="仿宋" w:hAnsi="仿宋" w:hint="eastAsia"/>
          <w:sz w:val="32"/>
          <w:szCs w:val="32"/>
        </w:rPr>
        <w:t>1.</w:t>
      </w:r>
      <w:r w:rsidR="009637FA" w:rsidRPr="007B4CB2">
        <w:rPr>
          <w:rFonts w:ascii="仿宋" w:eastAsia="仿宋" w:hAnsi="仿宋" w:hint="eastAsia"/>
          <w:sz w:val="32"/>
          <w:szCs w:val="32"/>
        </w:rPr>
        <w:t>设备安装及运行情况</w:t>
      </w:r>
    </w:p>
    <w:p w:rsidR="009637FA" w:rsidRDefault="009637FA" w:rsidP="007B4CB2">
      <w:pPr>
        <w:spacing w:line="560" w:lineRule="exact"/>
        <w:ind w:firstLineChars="200" w:firstLine="640"/>
        <w:rPr>
          <w:rFonts w:ascii="仿宋" w:eastAsia="仿宋" w:hAnsi="仿宋"/>
          <w:sz w:val="32"/>
          <w:szCs w:val="32"/>
        </w:rPr>
      </w:pPr>
      <w:r w:rsidRPr="007B4CB2">
        <w:rPr>
          <w:rFonts w:ascii="仿宋" w:eastAsia="仿宋" w:hAnsi="仿宋" w:hint="eastAsia"/>
          <w:sz w:val="32"/>
          <w:szCs w:val="32"/>
        </w:rPr>
        <w:t>通过专项建设，机械加工实训基地共新建普通车工实训室1间；仿真加工实训室1间；数控车工实训室1间；数控铣工实训室1间；普通铣工实训室1间；电火花成型实训室1间等共6个实训室，满足了数控应用技术和模具制造技术三个年级共13个班级的实训。设备使用率为100%，运行情况良好。</w:t>
      </w:r>
    </w:p>
    <w:p w:rsidR="004803A2" w:rsidRDefault="004803A2" w:rsidP="004803A2">
      <w:pPr>
        <w:spacing w:line="560" w:lineRule="exact"/>
        <w:ind w:firstLineChars="200" w:firstLine="640"/>
        <w:rPr>
          <w:rFonts w:ascii="仿宋" w:eastAsia="仿宋" w:hAnsi="仿宋"/>
          <w:sz w:val="32"/>
          <w:szCs w:val="32"/>
        </w:rPr>
      </w:pPr>
      <w:r>
        <w:rPr>
          <w:rFonts w:ascii="仿宋" w:eastAsia="仿宋" w:hAnsi="仿宋" w:hint="eastAsia"/>
          <w:sz w:val="32"/>
          <w:szCs w:val="32"/>
        </w:rPr>
        <w:t xml:space="preserve">            表2   设备及运行情况表</w:t>
      </w:r>
    </w:p>
    <w:tbl>
      <w:tblPr>
        <w:tblW w:w="8680" w:type="dxa"/>
        <w:tblInd w:w="967" w:type="dxa"/>
        <w:tblLook w:val="04A0" w:firstRow="1" w:lastRow="0" w:firstColumn="1" w:lastColumn="0" w:noHBand="0" w:noVBand="1"/>
      </w:tblPr>
      <w:tblGrid>
        <w:gridCol w:w="1080"/>
        <w:gridCol w:w="1120"/>
        <w:gridCol w:w="1380"/>
        <w:gridCol w:w="1080"/>
        <w:gridCol w:w="1080"/>
        <w:gridCol w:w="1860"/>
        <w:gridCol w:w="1080"/>
      </w:tblGrid>
      <w:tr w:rsidR="004803A2" w:rsidRPr="004803A2" w:rsidTr="004803A2">
        <w:trPr>
          <w:trHeight w:val="1065"/>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03A2" w:rsidRPr="004803A2" w:rsidRDefault="004803A2" w:rsidP="004803A2">
            <w:pPr>
              <w:widowControl/>
              <w:jc w:val="center"/>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序号</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4803A2" w:rsidRPr="004803A2" w:rsidRDefault="004803A2" w:rsidP="004803A2">
            <w:pPr>
              <w:widowControl/>
              <w:jc w:val="center"/>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实训场所（技能教室）名称</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4803A2" w:rsidRPr="004803A2" w:rsidRDefault="004803A2" w:rsidP="004803A2">
            <w:pPr>
              <w:widowControl/>
              <w:jc w:val="center"/>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购置设备名称</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4803A2" w:rsidRPr="004803A2" w:rsidRDefault="004803A2" w:rsidP="004803A2">
            <w:pPr>
              <w:widowControl/>
              <w:jc w:val="center"/>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数量（台、套）</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4803A2" w:rsidRPr="004803A2" w:rsidRDefault="004803A2" w:rsidP="004803A2">
            <w:pPr>
              <w:widowControl/>
              <w:jc w:val="center"/>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单价（元）</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rsidR="004803A2" w:rsidRPr="004803A2" w:rsidRDefault="004803A2" w:rsidP="004803A2">
            <w:pPr>
              <w:widowControl/>
              <w:jc w:val="center"/>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用途</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4803A2" w:rsidRPr="004803A2" w:rsidRDefault="004803A2" w:rsidP="004803A2">
            <w:pPr>
              <w:widowControl/>
              <w:jc w:val="center"/>
              <w:rPr>
                <w:rFonts w:ascii="Times New Roman" w:eastAsia="宋体" w:hAnsi="Times New Roman" w:cs="Times New Roman"/>
                <w:color w:val="000000"/>
                <w:kern w:val="0"/>
                <w:sz w:val="24"/>
                <w:szCs w:val="24"/>
              </w:rPr>
            </w:pPr>
            <w:r w:rsidRPr="004803A2">
              <w:rPr>
                <w:rFonts w:ascii="宋体" w:eastAsia="宋体" w:hAnsi="宋体" w:cs="Times New Roman" w:hint="eastAsia"/>
                <w:color w:val="000000"/>
                <w:kern w:val="0"/>
                <w:sz w:val="24"/>
                <w:szCs w:val="24"/>
              </w:rPr>
              <w:t>设备运</w:t>
            </w:r>
            <w:r w:rsidRPr="004803A2">
              <w:rPr>
                <w:rFonts w:ascii="Times New Roman" w:eastAsia="宋体" w:hAnsi="Times New Roman" w:cs="Times New Roman"/>
                <w:color w:val="000000"/>
                <w:kern w:val="0"/>
                <w:sz w:val="24"/>
                <w:szCs w:val="24"/>
              </w:rPr>
              <w:t>行情</w:t>
            </w:r>
            <w:r w:rsidRPr="004803A2">
              <w:rPr>
                <w:rFonts w:ascii="宋体" w:eastAsia="宋体" w:hAnsi="宋体" w:cs="Times New Roman" w:hint="eastAsia"/>
                <w:color w:val="000000"/>
                <w:kern w:val="0"/>
                <w:sz w:val="24"/>
                <w:szCs w:val="24"/>
              </w:rPr>
              <w:t>况</w:t>
            </w:r>
          </w:p>
        </w:tc>
      </w:tr>
      <w:tr w:rsidR="004803A2" w:rsidRPr="004803A2" w:rsidTr="004803A2">
        <w:trPr>
          <w:trHeight w:val="312"/>
        </w:trPr>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803A2" w:rsidRPr="004803A2" w:rsidRDefault="004803A2" w:rsidP="004803A2">
            <w:pPr>
              <w:widowControl/>
              <w:jc w:val="center"/>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1</w:t>
            </w:r>
          </w:p>
        </w:tc>
        <w:tc>
          <w:tcPr>
            <w:tcW w:w="1120" w:type="dxa"/>
            <w:vMerge w:val="restart"/>
            <w:tcBorders>
              <w:top w:val="nil"/>
              <w:left w:val="single" w:sz="4" w:space="0" w:color="auto"/>
              <w:bottom w:val="single" w:sz="4" w:space="0" w:color="auto"/>
              <w:right w:val="single" w:sz="4" w:space="0" w:color="auto"/>
            </w:tcBorders>
            <w:shd w:val="clear" w:color="auto" w:fill="auto"/>
            <w:vAlign w:val="center"/>
            <w:hideMark/>
          </w:tcPr>
          <w:p w:rsidR="004803A2" w:rsidRPr="004803A2" w:rsidRDefault="004803A2" w:rsidP="004803A2">
            <w:pPr>
              <w:widowControl/>
              <w:jc w:val="left"/>
              <w:rPr>
                <w:rFonts w:ascii="Times New Roman" w:eastAsia="宋体" w:hAnsi="Times New Roman" w:cs="Times New Roman"/>
                <w:b/>
                <w:bCs/>
                <w:color w:val="000000"/>
                <w:kern w:val="0"/>
                <w:sz w:val="24"/>
                <w:szCs w:val="24"/>
              </w:rPr>
            </w:pPr>
            <w:r w:rsidRPr="004803A2">
              <w:rPr>
                <w:rFonts w:ascii="Times New Roman" w:eastAsia="宋体" w:hAnsi="Times New Roman" w:cs="Times New Roman"/>
                <w:b/>
                <w:bCs/>
                <w:color w:val="000000"/>
                <w:kern w:val="0"/>
                <w:sz w:val="24"/>
                <w:szCs w:val="24"/>
              </w:rPr>
              <w:t>普通车工实训室</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4803A2" w:rsidRPr="004803A2" w:rsidRDefault="004803A2" w:rsidP="004803A2">
            <w:pPr>
              <w:widowControl/>
              <w:jc w:val="center"/>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1.</w:t>
            </w:r>
            <w:r w:rsidRPr="004803A2">
              <w:rPr>
                <w:rFonts w:ascii="Times New Roman" w:eastAsia="宋体" w:hAnsi="Times New Roman" w:cs="Times New Roman"/>
                <w:color w:val="000000"/>
                <w:kern w:val="0"/>
                <w:sz w:val="24"/>
                <w:szCs w:val="24"/>
              </w:rPr>
              <w:t>普通车床</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4803A2" w:rsidRPr="004803A2" w:rsidRDefault="004803A2" w:rsidP="004803A2">
            <w:pPr>
              <w:widowControl/>
              <w:jc w:val="center"/>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4</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803A2" w:rsidRPr="004803A2" w:rsidRDefault="004803A2" w:rsidP="004803A2">
            <w:pPr>
              <w:widowControl/>
              <w:jc w:val="center"/>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59800</w:t>
            </w:r>
          </w:p>
        </w:tc>
        <w:tc>
          <w:tcPr>
            <w:tcW w:w="1860" w:type="dxa"/>
            <w:vMerge w:val="restart"/>
            <w:tcBorders>
              <w:top w:val="nil"/>
              <w:left w:val="single" w:sz="4" w:space="0" w:color="auto"/>
              <w:bottom w:val="single" w:sz="4" w:space="0" w:color="auto"/>
              <w:right w:val="single" w:sz="4" w:space="0" w:color="auto"/>
            </w:tcBorders>
            <w:shd w:val="clear" w:color="auto" w:fill="auto"/>
            <w:vAlign w:val="center"/>
            <w:hideMark/>
          </w:tcPr>
          <w:p w:rsidR="004803A2" w:rsidRPr="004803A2" w:rsidRDefault="004803A2" w:rsidP="004803A2">
            <w:pPr>
              <w:widowControl/>
              <w:jc w:val="center"/>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实</w:t>
            </w:r>
            <w:proofErr w:type="gramStart"/>
            <w:r w:rsidRPr="004803A2">
              <w:rPr>
                <w:rFonts w:ascii="Times New Roman" w:eastAsia="宋体" w:hAnsi="Times New Roman" w:cs="Times New Roman"/>
                <w:color w:val="000000"/>
                <w:kern w:val="0"/>
                <w:sz w:val="24"/>
                <w:szCs w:val="24"/>
              </w:rPr>
              <w:t>训教学</w:t>
            </w:r>
            <w:proofErr w:type="gramEnd"/>
            <w:r w:rsidRPr="004803A2">
              <w:rPr>
                <w:rFonts w:ascii="Times New Roman" w:eastAsia="宋体" w:hAnsi="Times New Roman" w:cs="Times New Roman"/>
                <w:color w:val="000000"/>
                <w:kern w:val="0"/>
                <w:sz w:val="24"/>
                <w:szCs w:val="24"/>
              </w:rPr>
              <w:t>及校企合作生产加工</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803A2" w:rsidRPr="004803A2" w:rsidRDefault="004803A2" w:rsidP="004803A2">
            <w:pPr>
              <w:widowControl/>
              <w:jc w:val="center"/>
              <w:rPr>
                <w:rFonts w:ascii="宋体" w:eastAsia="宋体" w:hAnsi="宋体" w:cs="宋体"/>
                <w:color w:val="000000"/>
                <w:kern w:val="0"/>
                <w:sz w:val="22"/>
              </w:rPr>
            </w:pPr>
            <w:r w:rsidRPr="004803A2">
              <w:rPr>
                <w:rFonts w:ascii="宋体" w:eastAsia="宋体" w:hAnsi="宋体" w:cs="宋体" w:hint="eastAsia"/>
                <w:color w:val="000000"/>
                <w:kern w:val="0"/>
                <w:sz w:val="22"/>
              </w:rPr>
              <w:t>正常</w:t>
            </w:r>
          </w:p>
        </w:tc>
      </w:tr>
      <w:tr w:rsidR="004803A2" w:rsidRPr="004803A2" w:rsidTr="004803A2">
        <w:trPr>
          <w:trHeight w:val="312"/>
        </w:trPr>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12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b/>
                <w:bCs/>
                <w:color w:val="000000"/>
                <w:kern w:val="0"/>
                <w:sz w:val="24"/>
                <w:szCs w:val="24"/>
              </w:rPr>
            </w:pPr>
          </w:p>
        </w:tc>
        <w:tc>
          <w:tcPr>
            <w:tcW w:w="13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86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宋体" w:eastAsia="宋体" w:hAnsi="宋体" w:cs="宋体"/>
                <w:color w:val="000000"/>
                <w:kern w:val="0"/>
                <w:sz w:val="22"/>
              </w:rPr>
            </w:pPr>
          </w:p>
        </w:tc>
      </w:tr>
      <w:tr w:rsidR="004803A2" w:rsidRPr="004803A2" w:rsidTr="004803A2">
        <w:trPr>
          <w:trHeight w:val="312"/>
        </w:trPr>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12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b/>
                <w:bCs/>
                <w:color w:val="000000"/>
                <w:kern w:val="0"/>
                <w:sz w:val="24"/>
                <w:szCs w:val="24"/>
              </w:rPr>
            </w:pPr>
          </w:p>
        </w:tc>
        <w:tc>
          <w:tcPr>
            <w:tcW w:w="13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86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宋体" w:eastAsia="宋体" w:hAnsi="宋体" w:cs="宋体"/>
                <w:color w:val="000000"/>
                <w:kern w:val="0"/>
                <w:sz w:val="22"/>
              </w:rPr>
            </w:pPr>
          </w:p>
        </w:tc>
      </w:tr>
      <w:tr w:rsidR="004803A2" w:rsidRPr="004803A2" w:rsidTr="004803A2">
        <w:trPr>
          <w:trHeight w:val="312"/>
        </w:trPr>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12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b/>
                <w:bCs/>
                <w:color w:val="000000"/>
                <w:kern w:val="0"/>
                <w:sz w:val="24"/>
                <w:szCs w:val="24"/>
              </w:rPr>
            </w:pPr>
          </w:p>
        </w:tc>
        <w:tc>
          <w:tcPr>
            <w:tcW w:w="13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86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宋体" w:eastAsia="宋体" w:hAnsi="宋体" w:cs="宋体"/>
                <w:color w:val="000000"/>
                <w:kern w:val="0"/>
                <w:sz w:val="22"/>
              </w:rPr>
            </w:pPr>
          </w:p>
        </w:tc>
      </w:tr>
      <w:tr w:rsidR="004803A2" w:rsidRPr="004803A2" w:rsidTr="004803A2">
        <w:trPr>
          <w:trHeight w:val="312"/>
        </w:trPr>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12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b/>
                <w:bCs/>
                <w:color w:val="000000"/>
                <w:kern w:val="0"/>
                <w:sz w:val="24"/>
                <w:szCs w:val="24"/>
              </w:rPr>
            </w:pP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4803A2" w:rsidRPr="004803A2" w:rsidRDefault="004803A2" w:rsidP="004803A2">
            <w:pPr>
              <w:widowControl/>
              <w:jc w:val="center"/>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2.</w:t>
            </w:r>
            <w:proofErr w:type="gramStart"/>
            <w:r w:rsidRPr="004803A2">
              <w:rPr>
                <w:rFonts w:ascii="Times New Roman" w:eastAsia="宋体" w:hAnsi="Times New Roman" w:cs="Times New Roman"/>
                <w:color w:val="000000"/>
                <w:kern w:val="0"/>
                <w:sz w:val="24"/>
                <w:szCs w:val="24"/>
              </w:rPr>
              <w:t>砂轮机</w:t>
            </w:r>
            <w:proofErr w:type="gramEnd"/>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4803A2" w:rsidRPr="004803A2" w:rsidRDefault="004803A2" w:rsidP="004803A2">
            <w:pPr>
              <w:widowControl/>
              <w:jc w:val="center"/>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5</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803A2" w:rsidRPr="004803A2" w:rsidRDefault="004803A2" w:rsidP="004803A2">
            <w:pPr>
              <w:widowControl/>
              <w:jc w:val="center"/>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820</w:t>
            </w:r>
          </w:p>
        </w:tc>
        <w:tc>
          <w:tcPr>
            <w:tcW w:w="186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803A2" w:rsidRPr="004803A2" w:rsidRDefault="004803A2" w:rsidP="004803A2">
            <w:pPr>
              <w:widowControl/>
              <w:jc w:val="center"/>
              <w:rPr>
                <w:rFonts w:ascii="宋体" w:eastAsia="宋体" w:hAnsi="宋体" w:cs="宋体"/>
                <w:color w:val="000000"/>
                <w:kern w:val="0"/>
                <w:sz w:val="22"/>
              </w:rPr>
            </w:pPr>
            <w:r w:rsidRPr="004803A2">
              <w:rPr>
                <w:rFonts w:ascii="宋体" w:eastAsia="宋体" w:hAnsi="宋体" w:cs="宋体" w:hint="eastAsia"/>
                <w:color w:val="000000"/>
                <w:kern w:val="0"/>
                <w:sz w:val="22"/>
              </w:rPr>
              <w:t>正常</w:t>
            </w:r>
          </w:p>
        </w:tc>
      </w:tr>
      <w:tr w:rsidR="004803A2" w:rsidRPr="004803A2" w:rsidTr="004803A2">
        <w:trPr>
          <w:trHeight w:val="312"/>
        </w:trPr>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12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b/>
                <w:bCs/>
                <w:color w:val="000000"/>
                <w:kern w:val="0"/>
                <w:sz w:val="24"/>
                <w:szCs w:val="24"/>
              </w:rPr>
            </w:pPr>
          </w:p>
        </w:tc>
        <w:tc>
          <w:tcPr>
            <w:tcW w:w="13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86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宋体" w:eastAsia="宋体" w:hAnsi="宋体" w:cs="宋体"/>
                <w:color w:val="000000"/>
                <w:kern w:val="0"/>
                <w:sz w:val="22"/>
              </w:rPr>
            </w:pPr>
          </w:p>
        </w:tc>
      </w:tr>
      <w:tr w:rsidR="004803A2" w:rsidRPr="004803A2" w:rsidTr="004803A2">
        <w:trPr>
          <w:trHeight w:val="312"/>
        </w:trPr>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12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b/>
                <w:bCs/>
                <w:color w:val="000000"/>
                <w:kern w:val="0"/>
                <w:sz w:val="24"/>
                <w:szCs w:val="24"/>
              </w:rPr>
            </w:pPr>
          </w:p>
        </w:tc>
        <w:tc>
          <w:tcPr>
            <w:tcW w:w="13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86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宋体" w:eastAsia="宋体" w:hAnsi="宋体" w:cs="宋体"/>
                <w:color w:val="000000"/>
                <w:kern w:val="0"/>
                <w:sz w:val="22"/>
              </w:rPr>
            </w:pPr>
          </w:p>
        </w:tc>
      </w:tr>
      <w:tr w:rsidR="004803A2" w:rsidRPr="004803A2" w:rsidTr="004803A2">
        <w:trPr>
          <w:trHeight w:val="312"/>
        </w:trPr>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803A2" w:rsidRPr="004803A2" w:rsidRDefault="004803A2" w:rsidP="004803A2">
            <w:pPr>
              <w:widowControl/>
              <w:jc w:val="center"/>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2</w:t>
            </w:r>
          </w:p>
        </w:tc>
        <w:tc>
          <w:tcPr>
            <w:tcW w:w="1120" w:type="dxa"/>
            <w:vMerge w:val="restart"/>
            <w:tcBorders>
              <w:top w:val="nil"/>
              <w:left w:val="single" w:sz="4" w:space="0" w:color="auto"/>
              <w:bottom w:val="single" w:sz="4" w:space="0" w:color="auto"/>
              <w:right w:val="single" w:sz="4" w:space="0" w:color="auto"/>
            </w:tcBorders>
            <w:shd w:val="clear" w:color="auto" w:fill="auto"/>
            <w:vAlign w:val="center"/>
            <w:hideMark/>
          </w:tcPr>
          <w:p w:rsidR="004803A2" w:rsidRPr="004803A2" w:rsidRDefault="004803A2" w:rsidP="004803A2">
            <w:pPr>
              <w:widowControl/>
              <w:jc w:val="left"/>
              <w:rPr>
                <w:rFonts w:ascii="Times New Roman" w:eastAsia="宋体" w:hAnsi="Times New Roman" w:cs="Times New Roman"/>
                <w:b/>
                <w:bCs/>
                <w:color w:val="000000"/>
                <w:kern w:val="0"/>
                <w:sz w:val="24"/>
                <w:szCs w:val="24"/>
              </w:rPr>
            </w:pPr>
            <w:r w:rsidRPr="004803A2">
              <w:rPr>
                <w:rFonts w:ascii="Times New Roman" w:eastAsia="宋体" w:hAnsi="Times New Roman" w:cs="Times New Roman"/>
                <w:b/>
                <w:bCs/>
                <w:color w:val="000000"/>
                <w:kern w:val="0"/>
                <w:sz w:val="24"/>
                <w:szCs w:val="24"/>
              </w:rPr>
              <w:t>仿真加工实训室</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4803A2" w:rsidRPr="004803A2" w:rsidRDefault="004803A2" w:rsidP="004803A2">
            <w:pPr>
              <w:widowControl/>
              <w:jc w:val="center"/>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1.</w:t>
            </w:r>
            <w:r w:rsidRPr="004803A2">
              <w:rPr>
                <w:rFonts w:ascii="Times New Roman" w:eastAsia="宋体" w:hAnsi="Times New Roman" w:cs="Times New Roman"/>
                <w:color w:val="000000"/>
                <w:kern w:val="0"/>
                <w:sz w:val="24"/>
                <w:szCs w:val="24"/>
              </w:rPr>
              <w:t>计算机</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4803A2" w:rsidRPr="004803A2" w:rsidRDefault="004803A2" w:rsidP="004803A2">
            <w:pPr>
              <w:widowControl/>
              <w:jc w:val="center"/>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50</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803A2" w:rsidRPr="004803A2" w:rsidRDefault="004803A2" w:rsidP="004803A2">
            <w:pPr>
              <w:widowControl/>
              <w:jc w:val="center"/>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4300</w:t>
            </w:r>
          </w:p>
        </w:tc>
        <w:tc>
          <w:tcPr>
            <w:tcW w:w="1860" w:type="dxa"/>
            <w:vMerge w:val="restart"/>
            <w:tcBorders>
              <w:top w:val="nil"/>
              <w:left w:val="single" w:sz="4" w:space="0" w:color="auto"/>
              <w:bottom w:val="single" w:sz="4" w:space="0" w:color="auto"/>
              <w:right w:val="single" w:sz="4" w:space="0" w:color="auto"/>
            </w:tcBorders>
            <w:shd w:val="clear" w:color="auto" w:fill="auto"/>
            <w:vAlign w:val="center"/>
            <w:hideMark/>
          </w:tcPr>
          <w:p w:rsidR="004803A2" w:rsidRPr="004803A2" w:rsidRDefault="004803A2" w:rsidP="004803A2">
            <w:pPr>
              <w:widowControl/>
              <w:jc w:val="center"/>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实</w:t>
            </w:r>
            <w:proofErr w:type="gramStart"/>
            <w:r w:rsidRPr="004803A2">
              <w:rPr>
                <w:rFonts w:ascii="Times New Roman" w:eastAsia="宋体" w:hAnsi="Times New Roman" w:cs="Times New Roman"/>
                <w:color w:val="000000"/>
                <w:kern w:val="0"/>
                <w:sz w:val="24"/>
                <w:szCs w:val="24"/>
              </w:rPr>
              <w:t>训教学</w:t>
            </w:r>
            <w:proofErr w:type="gramEnd"/>
            <w:r w:rsidRPr="004803A2">
              <w:rPr>
                <w:rFonts w:ascii="Times New Roman" w:eastAsia="宋体" w:hAnsi="Times New Roman" w:cs="Times New Roman"/>
                <w:color w:val="000000"/>
                <w:kern w:val="0"/>
                <w:sz w:val="24"/>
                <w:szCs w:val="24"/>
              </w:rPr>
              <w:t>及校企合作生产加工</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803A2" w:rsidRPr="004803A2" w:rsidRDefault="004803A2" w:rsidP="004803A2">
            <w:pPr>
              <w:widowControl/>
              <w:jc w:val="center"/>
              <w:rPr>
                <w:rFonts w:ascii="宋体" w:eastAsia="宋体" w:hAnsi="宋体" w:cs="宋体"/>
                <w:color w:val="000000"/>
                <w:kern w:val="0"/>
                <w:sz w:val="22"/>
              </w:rPr>
            </w:pPr>
            <w:r w:rsidRPr="004803A2">
              <w:rPr>
                <w:rFonts w:ascii="宋体" w:eastAsia="宋体" w:hAnsi="宋体" w:cs="宋体" w:hint="eastAsia"/>
                <w:color w:val="000000"/>
                <w:kern w:val="0"/>
                <w:sz w:val="22"/>
              </w:rPr>
              <w:t>正常</w:t>
            </w:r>
          </w:p>
        </w:tc>
      </w:tr>
      <w:tr w:rsidR="004803A2" w:rsidRPr="004803A2" w:rsidTr="004803A2">
        <w:trPr>
          <w:trHeight w:val="312"/>
        </w:trPr>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12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b/>
                <w:bCs/>
                <w:color w:val="000000"/>
                <w:kern w:val="0"/>
                <w:sz w:val="24"/>
                <w:szCs w:val="24"/>
              </w:rPr>
            </w:pPr>
          </w:p>
        </w:tc>
        <w:tc>
          <w:tcPr>
            <w:tcW w:w="13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86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宋体" w:eastAsia="宋体" w:hAnsi="宋体" w:cs="宋体"/>
                <w:color w:val="000000"/>
                <w:kern w:val="0"/>
                <w:sz w:val="22"/>
              </w:rPr>
            </w:pPr>
          </w:p>
        </w:tc>
      </w:tr>
      <w:tr w:rsidR="004803A2" w:rsidRPr="004803A2" w:rsidTr="004803A2">
        <w:trPr>
          <w:trHeight w:val="312"/>
        </w:trPr>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12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b/>
                <w:bCs/>
                <w:color w:val="000000"/>
                <w:kern w:val="0"/>
                <w:sz w:val="24"/>
                <w:szCs w:val="24"/>
              </w:rPr>
            </w:pP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4803A2" w:rsidRPr="004803A2" w:rsidRDefault="004803A2" w:rsidP="004803A2">
            <w:pPr>
              <w:widowControl/>
              <w:jc w:val="center"/>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2.</w:t>
            </w:r>
            <w:r w:rsidRPr="004803A2">
              <w:rPr>
                <w:rFonts w:ascii="Times New Roman" w:eastAsia="宋体" w:hAnsi="Times New Roman" w:cs="Times New Roman"/>
                <w:color w:val="000000"/>
                <w:kern w:val="0"/>
                <w:sz w:val="24"/>
                <w:szCs w:val="24"/>
              </w:rPr>
              <w:t>投影仪</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4803A2" w:rsidRPr="004803A2" w:rsidRDefault="004803A2" w:rsidP="004803A2">
            <w:pPr>
              <w:widowControl/>
              <w:jc w:val="center"/>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1</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803A2" w:rsidRPr="004803A2" w:rsidRDefault="004803A2" w:rsidP="004803A2">
            <w:pPr>
              <w:widowControl/>
              <w:jc w:val="center"/>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10000</w:t>
            </w:r>
          </w:p>
        </w:tc>
        <w:tc>
          <w:tcPr>
            <w:tcW w:w="186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803A2" w:rsidRPr="004803A2" w:rsidRDefault="004803A2" w:rsidP="004803A2">
            <w:pPr>
              <w:widowControl/>
              <w:jc w:val="center"/>
              <w:rPr>
                <w:rFonts w:ascii="宋体" w:eastAsia="宋体" w:hAnsi="宋体" w:cs="宋体"/>
                <w:color w:val="000000"/>
                <w:kern w:val="0"/>
                <w:sz w:val="22"/>
              </w:rPr>
            </w:pPr>
            <w:r w:rsidRPr="004803A2">
              <w:rPr>
                <w:rFonts w:ascii="宋体" w:eastAsia="宋体" w:hAnsi="宋体" w:cs="宋体" w:hint="eastAsia"/>
                <w:color w:val="000000"/>
                <w:kern w:val="0"/>
                <w:sz w:val="22"/>
              </w:rPr>
              <w:t>正常</w:t>
            </w:r>
          </w:p>
        </w:tc>
      </w:tr>
      <w:tr w:rsidR="004803A2" w:rsidRPr="004803A2" w:rsidTr="004803A2">
        <w:trPr>
          <w:trHeight w:val="312"/>
        </w:trPr>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12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b/>
                <w:bCs/>
                <w:color w:val="000000"/>
                <w:kern w:val="0"/>
                <w:sz w:val="24"/>
                <w:szCs w:val="24"/>
              </w:rPr>
            </w:pPr>
          </w:p>
        </w:tc>
        <w:tc>
          <w:tcPr>
            <w:tcW w:w="13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86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宋体" w:eastAsia="宋体" w:hAnsi="宋体" w:cs="宋体"/>
                <w:color w:val="000000"/>
                <w:kern w:val="0"/>
                <w:sz w:val="22"/>
              </w:rPr>
            </w:pPr>
          </w:p>
        </w:tc>
      </w:tr>
      <w:tr w:rsidR="004803A2" w:rsidRPr="004803A2" w:rsidTr="004803A2">
        <w:trPr>
          <w:trHeight w:val="312"/>
        </w:trPr>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12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b/>
                <w:bCs/>
                <w:color w:val="000000"/>
                <w:kern w:val="0"/>
                <w:sz w:val="24"/>
                <w:szCs w:val="24"/>
              </w:rPr>
            </w:pPr>
          </w:p>
        </w:tc>
        <w:tc>
          <w:tcPr>
            <w:tcW w:w="13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86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宋体" w:eastAsia="宋体" w:hAnsi="宋体" w:cs="宋体"/>
                <w:color w:val="000000"/>
                <w:kern w:val="0"/>
                <w:sz w:val="22"/>
              </w:rPr>
            </w:pPr>
          </w:p>
        </w:tc>
      </w:tr>
      <w:tr w:rsidR="004803A2" w:rsidRPr="004803A2" w:rsidTr="004803A2">
        <w:trPr>
          <w:trHeight w:val="312"/>
        </w:trPr>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12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b/>
                <w:bCs/>
                <w:color w:val="000000"/>
                <w:kern w:val="0"/>
                <w:sz w:val="24"/>
                <w:szCs w:val="24"/>
              </w:rPr>
            </w:pP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4803A2" w:rsidRPr="004803A2" w:rsidRDefault="004803A2" w:rsidP="004803A2">
            <w:pPr>
              <w:widowControl/>
              <w:jc w:val="center"/>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3.</w:t>
            </w:r>
            <w:r w:rsidRPr="004803A2">
              <w:rPr>
                <w:rFonts w:ascii="Times New Roman" w:eastAsia="宋体" w:hAnsi="Times New Roman" w:cs="Times New Roman"/>
                <w:color w:val="000000"/>
                <w:kern w:val="0"/>
                <w:sz w:val="24"/>
                <w:szCs w:val="24"/>
              </w:rPr>
              <w:t>仿真软件</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4803A2" w:rsidRPr="004803A2" w:rsidRDefault="004803A2" w:rsidP="004803A2">
            <w:pPr>
              <w:widowControl/>
              <w:jc w:val="center"/>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50</w:t>
            </w:r>
            <w:r w:rsidRPr="004803A2">
              <w:rPr>
                <w:rFonts w:ascii="Times New Roman" w:eastAsia="宋体" w:hAnsi="Times New Roman" w:cs="Times New Roman"/>
                <w:color w:val="000000"/>
                <w:kern w:val="0"/>
                <w:sz w:val="24"/>
                <w:szCs w:val="24"/>
              </w:rPr>
              <w:t>节点</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4803A2" w:rsidRPr="004803A2" w:rsidRDefault="004803A2" w:rsidP="004803A2">
            <w:pPr>
              <w:widowControl/>
              <w:jc w:val="center"/>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3500</w:t>
            </w:r>
          </w:p>
        </w:tc>
        <w:tc>
          <w:tcPr>
            <w:tcW w:w="186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803A2" w:rsidRPr="004803A2" w:rsidRDefault="004803A2" w:rsidP="004803A2">
            <w:pPr>
              <w:widowControl/>
              <w:jc w:val="center"/>
              <w:rPr>
                <w:rFonts w:ascii="宋体" w:eastAsia="宋体" w:hAnsi="宋体" w:cs="宋体"/>
                <w:color w:val="000000"/>
                <w:kern w:val="0"/>
                <w:sz w:val="22"/>
              </w:rPr>
            </w:pPr>
            <w:r w:rsidRPr="004803A2">
              <w:rPr>
                <w:rFonts w:ascii="宋体" w:eastAsia="宋体" w:hAnsi="宋体" w:cs="宋体" w:hint="eastAsia"/>
                <w:color w:val="000000"/>
                <w:kern w:val="0"/>
                <w:sz w:val="22"/>
              </w:rPr>
              <w:t>正常</w:t>
            </w:r>
          </w:p>
        </w:tc>
      </w:tr>
      <w:tr w:rsidR="004803A2" w:rsidRPr="004803A2" w:rsidTr="004803A2">
        <w:trPr>
          <w:trHeight w:val="312"/>
        </w:trPr>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12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b/>
                <w:bCs/>
                <w:color w:val="000000"/>
                <w:kern w:val="0"/>
                <w:sz w:val="24"/>
                <w:szCs w:val="24"/>
              </w:rPr>
            </w:pPr>
          </w:p>
        </w:tc>
        <w:tc>
          <w:tcPr>
            <w:tcW w:w="13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86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宋体" w:eastAsia="宋体" w:hAnsi="宋体" w:cs="宋体"/>
                <w:color w:val="000000"/>
                <w:kern w:val="0"/>
                <w:sz w:val="22"/>
              </w:rPr>
            </w:pPr>
          </w:p>
        </w:tc>
      </w:tr>
      <w:tr w:rsidR="004803A2" w:rsidRPr="004803A2" w:rsidTr="004803A2">
        <w:trPr>
          <w:trHeight w:val="312"/>
        </w:trPr>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803A2" w:rsidRPr="004803A2" w:rsidRDefault="004803A2" w:rsidP="004803A2">
            <w:pPr>
              <w:widowControl/>
              <w:jc w:val="center"/>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3</w:t>
            </w:r>
          </w:p>
        </w:tc>
        <w:tc>
          <w:tcPr>
            <w:tcW w:w="1120" w:type="dxa"/>
            <w:vMerge w:val="restart"/>
            <w:tcBorders>
              <w:top w:val="nil"/>
              <w:left w:val="single" w:sz="4" w:space="0" w:color="auto"/>
              <w:bottom w:val="single" w:sz="4" w:space="0" w:color="auto"/>
              <w:right w:val="single" w:sz="4" w:space="0" w:color="auto"/>
            </w:tcBorders>
            <w:shd w:val="clear" w:color="auto" w:fill="auto"/>
            <w:vAlign w:val="center"/>
            <w:hideMark/>
          </w:tcPr>
          <w:p w:rsidR="004803A2" w:rsidRPr="004803A2" w:rsidRDefault="004803A2" w:rsidP="004803A2">
            <w:pPr>
              <w:widowControl/>
              <w:jc w:val="left"/>
              <w:rPr>
                <w:rFonts w:ascii="Times New Roman" w:eastAsia="宋体" w:hAnsi="Times New Roman" w:cs="Times New Roman"/>
                <w:b/>
                <w:bCs/>
                <w:color w:val="000000"/>
                <w:kern w:val="0"/>
                <w:sz w:val="24"/>
                <w:szCs w:val="24"/>
              </w:rPr>
            </w:pPr>
            <w:r w:rsidRPr="004803A2">
              <w:rPr>
                <w:rFonts w:ascii="Times New Roman" w:eastAsia="宋体" w:hAnsi="Times New Roman" w:cs="Times New Roman"/>
                <w:b/>
                <w:bCs/>
                <w:color w:val="000000"/>
                <w:kern w:val="0"/>
                <w:sz w:val="24"/>
                <w:szCs w:val="24"/>
              </w:rPr>
              <w:t>数控车工实训</w:t>
            </w:r>
            <w:r w:rsidRPr="004803A2">
              <w:rPr>
                <w:rFonts w:ascii="Times New Roman" w:eastAsia="宋体" w:hAnsi="Times New Roman" w:cs="Times New Roman"/>
                <w:b/>
                <w:bCs/>
                <w:color w:val="000000"/>
                <w:kern w:val="0"/>
                <w:sz w:val="24"/>
                <w:szCs w:val="24"/>
              </w:rPr>
              <w:lastRenderedPageBreak/>
              <w:t>室</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4803A2" w:rsidRPr="004803A2" w:rsidRDefault="004803A2" w:rsidP="004803A2">
            <w:pPr>
              <w:widowControl/>
              <w:jc w:val="center"/>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lastRenderedPageBreak/>
              <w:t>1.</w:t>
            </w:r>
            <w:r w:rsidRPr="004803A2">
              <w:rPr>
                <w:rFonts w:ascii="Times New Roman" w:eastAsia="宋体" w:hAnsi="Times New Roman" w:cs="Times New Roman"/>
                <w:color w:val="000000"/>
                <w:kern w:val="0"/>
                <w:sz w:val="24"/>
                <w:szCs w:val="24"/>
              </w:rPr>
              <w:t>数控车床</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4803A2" w:rsidRPr="004803A2" w:rsidRDefault="004803A2" w:rsidP="004803A2">
            <w:pPr>
              <w:widowControl/>
              <w:jc w:val="center"/>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5</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4803A2" w:rsidRPr="004803A2" w:rsidRDefault="004803A2" w:rsidP="004803A2">
            <w:pPr>
              <w:widowControl/>
              <w:jc w:val="center"/>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135000</w:t>
            </w:r>
          </w:p>
        </w:tc>
        <w:tc>
          <w:tcPr>
            <w:tcW w:w="1860" w:type="dxa"/>
            <w:vMerge w:val="restart"/>
            <w:tcBorders>
              <w:top w:val="nil"/>
              <w:left w:val="single" w:sz="4" w:space="0" w:color="auto"/>
              <w:bottom w:val="single" w:sz="4" w:space="0" w:color="auto"/>
              <w:right w:val="single" w:sz="4" w:space="0" w:color="auto"/>
            </w:tcBorders>
            <w:shd w:val="clear" w:color="auto" w:fill="auto"/>
            <w:vAlign w:val="center"/>
            <w:hideMark/>
          </w:tcPr>
          <w:p w:rsidR="004803A2" w:rsidRPr="004803A2" w:rsidRDefault="004803A2" w:rsidP="004803A2">
            <w:pPr>
              <w:widowControl/>
              <w:jc w:val="center"/>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实</w:t>
            </w:r>
            <w:proofErr w:type="gramStart"/>
            <w:r w:rsidRPr="004803A2">
              <w:rPr>
                <w:rFonts w:ascii="Times New Roman" w:eastAsia="宋体" w:hAnsi="Times New Roman" w:cs="Times New Roman"/>
                <w:color w:val="000000"/>
                <w:kern w:val="0"/>
                <w:sz w:val="24"/>
                <w:szCs w:val="24"/>
              </w:rPr>
              <w:t>训教学</w:t>
            </w:r>
            <w:proofErr w:type="gramEnd"/>
            <w:r w:rsidRPr="004803A2">
              <w:rPr>
                <w:rFonts w:ascii="Times New Roman" w:eastAsia="宋体" w:hAnsi="Times New Roman" w:cs="Times New Roman"/>
                <w:color w:val="000000"/>
                <w:kern w:val="0"/>
                <w:sz w:val="24"/>
                <w:szCs w:val="24"/>
              </w:rPr>
              <w:t>及校企合作生产加</w:t>
            </w:r>
            <w:r w:rsidRPr="004803A2">
              <w:rPr>
                <w:rFonts w:ascii="Times New Roman" w:eastAsia="宋体" w:hAnsi="Times New Roman" w:cs="Times New Roman"/>
                <w:color w:val="000000"/>
                <w:kern w:val="0"/>
                <w:sz w:val="24"/>
                <w:szCs w:val="24"/>
              </w:rPr>
              <w:lastRenderedPageBreak/>
              <w:t>工</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803A2" w:rsidRPr="004803A2" w:rsidRDefault="004803A2" w:rsidP="004803A2">
            <w:pPr>
              <w:widowControl/>
              <w:jc w:val="center"/>
              <w:rPr>
                <w:rFonts w:ascii="宋体" w:eastAsia="宋体" w:hAnsi="宋体" w:cs="宋体"/>
                <w:color w:val="000000"/>
                <w:kern w:val="0"/>
                <w:sz w:val="22"/>
              </w:rPr>
            </w:pPr>
            <w:r w:rsidRPr="004803A2">
              <w:rPr>
                <w:rFonts w:ascii="宋体" w:eastAsia="宋体" w:hAnsi="宋体" w:cs="宋体" w:hint="eastAsia"/>
                <w:color w:val="000000"/>
                <w:kern w:val="0"/>
                <w:sz w:val="22"/>
              </w:rPr>
              <w:lastRenderedPageBreak/>
              <w:t>正常</w:t>
            </w:r>
          </w:p>
        </w:tc>
      </w:tr>
      <w:tr w:rsidR="004803A2" w:rsidRPr="004803A2" w:rsidTr="004803A2">
        <w:trPr>
          <w:trHeight w:val="312"/>
        </w:trPr>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12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b/>
                <w:bCs/>
                <w:color w:val="000000"/>
                <w:kern w:val="0"/>
                <w:sz w:val="24"/>
                <w:szCs w:val="24"/>
              </w:rPr>
            </w:pPr>
          </w:p>
        </w:tc>
        <w:tc>
          <w:tcPr>
            <w:tcW w:w="13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86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宋体" w:eastAsia="宋体" w:hAnsi="宋体" w:cs="宋体"/>
                <w:color w:val="000000"/>
                <w:kern w:val="0"/>
                <w:sz w:val="22"/>
              </w:rPr>
            </w:pPr>
          </w:p>
        </w:tc>
      </w:tr>
      <w:tr w:rsidR="004803A2" w:rsidRPr="004803A2" w:rsidTr="004803A2">
        <w:trPr>
          <w:trHeight w:val="312"/>
        </w:trPr>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12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b/>
                <w:bCs/>
                <w:color w:val="000000"/>
                <w:kern w:val="0"/>
                <w:sz w:val="24"/>
                <w:szCs w:val="24"/>
              </w:rPr>
            </w:pPr>
          </w:p>
        </w:tc>
        <w:tc>
          <w:tcPr>
            <w:tcW w:w="13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86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宋体" w:eastAsia="宋体" w:hAnsi="宋体" w:cs="宋体"/>
                <w:color w:val="000000"/>
                <w:kern w:val="0"/>
                <w:sz w:val="22"/>
              </w:rPr>
            </w:pPr>
          </w:p>
        </w:tc>
      </w:tr>
      <w:tr w:rsidR="004803A2" w:rsidRPr="004803A2" w:rsidTr="004803A2">
        <w:trPr>
          <w:trHeight w:val="312"/>
        </w:trPr>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12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b/>
                <w:bCs/>
                <w:color w:val="000000"/>
                <w:kern w:val="0"/>
                <w:sz w:val="24"/>
                <w:szCs w:val="24"/>
              </w:rPr>
            </w:pP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4803A2" w:rsidRPr="004803A2" w:rsidRDefault="004803A2" w:rsidP="004803A2">
            <w:pPr>
              <w:widowControl/>
              <w:jc w:val="center"/>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2.</w:t>
            </w:r>
            <w:r w:rsidRPr="004803A2">
              <w:rPr>
                <w:rFonts w:ascii="Times New Roman" w:eastAsia="宋体" w:hAnsi="Times New Roman" w:cs="Times New Roman"/>
                <w:color w:val="000000"/>
                <w:kern w:val="0"/>
                <w:sz w:val="24"/>
                <w:szCs w:val="24"/>
              </w:rPr>
              <w:t>计算机</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4803A2" w:rsidRPr="004803A2" w:rsidRDefault="004803A2" w:rsidP="004803A2">
            <w:pPr>
              <w:widowControl/>
              <w:jc w:val="center"/>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50</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4803A2" w:rsidRPr="004803A2" w:rsidRDefault="004803A2" w:rsidP="004803A2">
            <w:pPr>
              <w:widowControl/>
              <w:jc w:val="center"/>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4300</w:t>
            </w:r>
          </w:p>
        </w:tc>
        <w:tc>
          <w:tcPr>
            <w:tcW w:w="186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803A2" w:rsidRPr="004803A2" w:rsidRDefault="004803A2" w:rsidP="004803A2">
            <w:pPr>
              <w:widowControl/>
              <w:jc w:val="center"/>
              <w:rPr>
                <w:rFonts w:ascii="宋体" w:eastAsia="宋体" w:hAnsi="宋体" w:cs="宋体"/>
                <w:color w:val="000000"/>
                <w:kern w:val="0"/>
                <w:sz w:val="22"/>
              </w:rPr>
            </w:pPr>
            <w:r w:rsidRPr="004803A2">
              <w:rPr>
                <w:rFonts w:ascii="宋体" w:eastAsia="宋体" w:hAnsi="宋体" w:cs="宋体" w:hint="eastAsia"/>
                <w:color w:val="000000"/>
                <w:kern w:val="0"/>
                <w:sz w:val="22"/>
              </w:rPr>
              <w:t>正常</w:t>
            </w:r>
          </w:p>
        </w:tc>
      </w:tr>
      <w:tr w:rsidR="004803A2" w:rsidRPr="004803A2" w:rsidTr="004803A2">
        <w:trPr>
          <w:trHeight w:val="312"/>
        </w:trPr>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12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b/>
                <w:bCs/>
                <w:color w:val="000000"/>
                <w:kern w:val="0"/>
                <w:sz w:val="24"/>
                <w:szCs w:val="24"/>
              </w:rPr>
            </w:pPr>
          </w:p>
        </w:tc>
        <w:tc>
          <w:tcPr>
            <w:tcW w:w="13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86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宋体" w:eastAsia="宋体" w:hAnsi="宋体" w:cs="宋体"/>
                <w:color w:val="000000"/>
                <w:kern w:val="0"/>
                <w:sz w:val="22"/>
              </w:rPr>
            </w:pPr>
          </w:p>
        </w:tc>
      </w:tr>
      <w:tr w:rsidR="004803A2" w:rsidRPr="004803A2" w:rsidTr="004803A2">
        <w:trPr>
          <w:trHeight w:val="312"/>
        </w:trPr>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803A2" w:rsidRPr="004803A2" w:rsidRDefault="004803A2" w:rsidP="004803A2">
            <w:pPr>
              <w:widowControl/>
              <w:jc w:val="center"/>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4</w:t>
            </w:r>
          </w:p>
        </w:tc>
        <w:tc>
          <w:tcPr>
            <w:tcW w:w="1120" w:type="dxa"/>
            <w:vMerge w:val="restart"/>
            <w:tcBorders>
              <w:top w:val="nil"/>
              <w:left w:val="single" w:sz="4" w:space="0" w:color="auto"/>
              <w:bottom w:val="single" w:sz="4" w:space="0" w:color="auto"/>
              <w:right w:val="single" w:sz="4" w:space="0" w:color="auto"/>
            </w:tcBorders>
            <w:shd w:val="clear" w:color="auto" w:fill="auto"/>
            <w:vAlign w:val="center"/>
            <w:hideMark/>
          </w:tcPr>
          <w:p w:rsidR="004803A2" w:rsidRPr="004803A2" w:rsidRDefault="004803A2" w:rsidP="004803A2">
            <w:pPr>
              <w:widowControl/>
              <w:jc w:val="left"/>
              <w:rPr>
                <w:rFonts w:ascii="Times New Roman" w:eastAsia="宋体" w:hAnsi="Times New Roman" w:cs="Times New Roman"/>
                <w:b/>
                <w:bCs/>
                <w:color w:val="000000"/>
                <w:kern w:val="0"/>
                <w:sz w:val="24"/>
                <w:szCs w:val="24"/>
              </w:rPr>
            </w:pPr>
            <w:r w:rsidRPr="004803A2">
              <w:rPr>
                <w:rFonts w:ascii="Times New Roman" w:eastAsia="宋体" w:hAnsi="Times New Roman" w:cs="Times New Roman"/>
                <w:b/>
                <w:bCs/>
                <w:color w:val="000000"/>
                <w:kern w:val="0"/>
                <w:sz w:val="24"/>
                <w:szCs w:val="24"/>
              </w:rPr>
              <w:t>数控铣工实训室</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4803A2" w:rsidRPr="004803A2" w:rsidRDefault="004803A2" w:rsidP="004803A2">
            <w:pPr>
              <w:widowControl/>
              <w:jc w:val="center"/>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1.</w:t>
            </w:r>
            <w:r w:rsidRPr="004803A2">
              <w:rPr>
                <w:rFonts w:ascii="Times New Roman" w:eastAsia="宋体" w:hAnsi="Times New Roman" w:cs="Times New Roman"/>
                <w:color w:val="000000"/>
                <w:kern w:val="0"/>
                <w:sz w:val="24"/>
                <w:szCs w:val="24"/>
              </w:rPr>
              <w:t>数控铣床</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4</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348000</w:t>
            </w:r>
          </w:p>
        </w:tc>
        <w:tc>
          <w:tcPr>
            <w:tcW w:w="1860" w:type="dxa"/>
            <w:vMerge w:val="restart"/>
            <w:tcBorders>
              <w:top w:val="nil"/>
              <w:left w:val="single" w:sz="4" w:space="0" w:color="auto"/>
              <w:bottom w:val="single" w:sz="4" w:space="0" w:color="auto"/>
              <w:right w:val="single" w:sz="4" w:space="0" w:color="auto"/>
            </w:tcBorders>
            <w:shd w:val="clear" w:color="auto" w:fill="auto"/>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实</w:t>
            </w:r>
            <w:proofErr w:type="gramStart"/>
            <w:r w:rsidRPr="004803A2">
              <w:rPr>
                <w:rFonts w:ascii="Times New Roman" w:eastAsia="宋体" w:hAnsi="Times New Roman" w:cs="Times New Roman"/>
                <w:color w:val="000000"/>
                <w:kern w:val="0"/>
                <w:sz w:val="24"/>
                <w:szCs w:val="24"/>
              </w:rPr>
              <w:t>训教学</w:t>
            </w:r>
            <w:proofErr w:type="gramEnd"/>
            <w:r w:rsidRPr="004803A2">
              <w:rPr>
                <w:rFonts w:ascii="Times New Roman" w:eastAsia="宋体" w:hAnsi="Times New Roman" w:cs="Times New Roman"/>
                <w:color w:val="000000"/>
                <w:kern w:val="0"/>
                <w:sz w:val="24"/>
                <w:szCs w:val="24"/>
              </w:rPr>
              <w:t>及校企合作生产加工</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803A2" w:rsidRPr="004803A2" w:rsidRDefault="004803A2" w:rsidP="004803A2">
            <w:pPr>
              <w:widowControl/>
              <w:jc w:val="center"/>
              <w:rPr>
                <w:rFonts w:ascii="宋体" w:eastAsia="宋体" w:hAnsi="宋体" w:cs="宋体"/>
                <w:color w:val="000000"/>
                <w:kern w:val="0"/>
                <w:sz w:val="22"/>
              </w:rPr>
            </w:pPr>
            <w:r w:rsidRPr="004803A2">
              <w:rPr>
                <w:rFonts w:ascii="宋体" w:eastAsia="宋体" w:hAnsi="宋体" w:cs="宋体" w:hint="eastAsia"/>
                <w:color w:val="000000"/>
                <w:kern w:val="0"/>
                <w:sz w:val="22"/>
              </w:rPr>
              <w:t>正常</w:t>
            </w:r>
          </w:p>
        </w:tc>
      </w:tr>
      <w:tr w:rsidR="004803A2" w:rsidRPr="004803A2" w:rsidTr="004803A2">
        <w:trPr>
          <w:trHeight w:val="312"/>
        </w:trPr>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12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b/>
                <w:bCs/>
                <w:color w:val="000000"/>
                <w:kern w:val="0"/>
                <w:sz w:val="24"/>
                <w:szCs w:val="24"/>
              </w:rPr>
            </w:pPr>
          </w:p>
        </w:tc>
        <w:tc>
          <w:tcPr>
            <w:tcW w:w="13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86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宋体" w:eastAsia="宋体" w:hAnsi="宋体" w:cs="宋体"/>
                <w:color w:val="000000"/>
                <w:kern w:val="0"/>
                <w:sz w:val="22"/>
              </w:rPr>
            </w:pPr>
          </w:p>
        </w:tc>
      </w:tr>
      <w:tr w:rsidR="004803A2" w:rsidRPr="004803A2" w:rsidTr="004803A2">
        <w:trPr>
          <w:trHeight w:val="312"/>
        </w:trPr>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12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b/>
                <w:bCs/>
                <w:color w:val="000000"/>
                <w:kern w:val="0"/>
                <w:sz w:val="24"/>
                <w:szCs w:val="24"/>
              </w:rPr>
            </w:pPr>
          </w:p>
        </w:tc>
        <w:tc>
          <w:tcPr>
            <w:tcW w:w="13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86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宋体" w:eastAsia="宋体" w:hAnsi="宋体" w:cs="宋体"/>
                <w:color w:val="000000"/>
                <w:kern w:val="0"/>
                <w:sz w:val="22"/>
              </w:rPr>
            </w:pPr>
          </w:p>
        </w:tc>
      </w:tr>
      <w:tr w:rsidR="004803A2" w:rsidRPr="004803A2" w:rsidTr="004803A2">
        <w:trPr>
          <w:trHeight w:val="312"/>
        </w:trPr>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12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b/>
                <w:bCs/>
                <w:color w:val="000000"/>
                <w:kern w:val="0"/>
                <w:sz w:val="24"/>
                <w:szCs w:val="24"/>
              </w:rPr>
            </w:pP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4803A2" w:rsidRPr="004803A2" w:rsidRDefault="004803A2" w:rsidP="004803A2">
            <w:pPr>
              <w:widowControl/>
              <w:jc w:val="center"/>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2.</w:t>
            </w:r>
            <w:r w:rsidRPr="004803A2">
              <w:rPr>
                <w:rFonts w:ascii="Times New Roman" w:eastAsia="宋体" w:hAnsi="Times New Roman" w:cs="Times New Roman"/>
                <w:color w:val="000000"/>
                <w:kern w:val="0"/>
                <w:sz w:val="24"/>
                <w:szCs w:val="24"/>
              </w:rPr>
              <w:t>雕刻机</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1</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49000</w:t>
            </w:r>
          </w:p>
        </w:tc>
        <w:tc>
          <w:tcPr>
            <w:tcW w:w="186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803A2" w:rsidRPr="004803A2" w:rsidRDefault="004803A2" w:rsidP="004803A2">
            <w:pPr>
              <w:widowControl/>
              <w:jc w:val="center"/>
              <w:rPr>
                <w:rFonts w:ascii="宋体" w:eastAsia="宋体" w:hAnsi="宋体" w:cs="宋体"/>
                <w:color w:val="000000"/>
                <w:kern w:val="0"/>
                <w:sz w:val="22"/>
              </w:rPr>
            </w:pPr>
            <w:r w:rsidRPr="004803A2">
              <w:rPr>
                <w:rFonts w:ascii="宋体" w:eastAsia="宋体" w:hAnsi="宋体" w:cs="宋体" w:hint="eastAsia"/>
                <w:color w:val="000000"/>
                <w:kern w:val="0"/>
                <w:sz w:val="22"/>
              </w:rPr>
              <w:t>正常</w:t>
            </w:r>
          </w:p>
        </w:tc>
      </w:tr>
      <w:tr w:rsidR="004803A2" w:rsidRPr="004803A2" w:rsidTr="004803A2">
        <w:trPr>
          <w:trHeight w:val="312"/>
        </w:trPr>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12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b/>
                <w:bCs/>
                <w:color w:val="000000"/>
                <w:kern w:val="0"/>
                <w:sz w:val="24"/>
                <w:szCs w:val="24"/>
              </w:rPr>
            </w:pPr>
          </w:p>
        </w:tc>
        <w:tc>
          <w:tcPr>
            <w:tcW w:w="13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86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宋体" w:eastAsia="宋体" w:hAnsi="宋体" w:cs="宋体"/>
                <w:color w:val="000000"/>
                <w:kern w:val="0"/>
                <w:sz w:val="22"/>
              </w:rPr>
            </w:pPr>
          </w:p>
        </w:tc>
      </w:tr>
      <w:tr w:rsidR="004803A2" w:rsidRPr="004803A2" w:rsidTr="004803A2">
        <w:trPr>
          <w:trHeight w:val="312"/>
        </w:trPr>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12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b/>
                <w:bCs/>
                <w:color w:val="000000"/>
                <w:kern w:val="0"/>
                <w:sz w:val="24"/>
                <w:szCs w:val="24"/>
              </w:rPr>
            </w:pPr>
          </w:p>
        </w:tc>
        <w:tc>
          <w:tcPr>
            <w:tcW w:w="13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86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宋体" w:eastAsia="宋体" w:hAnsi="宋体" w:cs="宋体"/>
                <w:color w:val="000000"/>
                <w:kern w:val="0"/>
                <w:sz w:val="22"/>
              </w:rPr>
            </w:pPr>
          </w:p>
        </w:tc>
      </w:tr>
      <w:tr w:rsidR="004803A2" w:rsidRPr="004803A2" w:rsidTr="004803A2">
        <w:trPr>
          <w:trHeight w:val="312"/>
        </w:trPr>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12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b/>
                <w:bCs/>
                <w:color w:val="000000"/>
                <w:kern w:val="0"/>
                <w:sz w:val="24"/>
                <w:szCs w:val="24"/>
              </w:rPr>
            </w:pPr>
          </w:p>
        </w:tc>
        <w:tc>
          <w:tcPr>
            <w:tcW w:w="13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86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宋体" w:eastAsia="宋体" w:hAnsi="宋体" w:cs="宋体"/>
                <w:color w:val="000000"/>
                <w:kern w:val="0"/>
                <w:sz w:val="22"/>
              </w:rPr>
            </w:pPr>
          </w:p>
        </w:tc>
      </w:tr>
      <w:tr w:rsidR="004803A2" w:rsidRPr="004803A2" w:rsidTr="004803A2">
        <w:trPr>
          <w:trHeight w:val="312"/>
        </w:trPr>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12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b/>
                <w:bCs/>
                <w:color w:val="000000"/>
                <w:kern w:val="0"/>
                <w:sz w:val="24"/>
                <w:szCs w:val="24"/>
              </w:rPr>
            </w:pP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4803A2" w:rsidRPr="004803A2" w:rsidRDefault="004803A2" w:rsidP="004803A2">
            <w:pPr>
              <w:widowControl/>
              <w:jc w:val="center"/>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3.</w:t>
            </w:r>
            <w:r w:rsidRPr="004803A2">
              <w:rPr>
                <w:rFonts w:ascii="Times New Roman" w:eastAsia="宋体" w:hAnsi="Times New Roman" w:cs="Times New Roman"/>
                <w:color w:val="000000"/>
                <w:kern w:val="0"/>
                <w:sz w:val="24"/>
                <w:szCs w:val="24"/>
              </w:rPr>
              <w:t>计算机</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40</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4300</w:t>
            </w:r>
          </w:p>
        </w:tc>
        <w:tc>
          <w:tcPr>
            <w:tcW w:w="186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803A2" w:rsidRPr="004803A2" w:rsidRDefault="004803A2" w:rsidP="004803A2">
            <w:pPr>
              <w:widowControl/>
              <w:jc w:val="center"/>
              <w:rPr>
                <w:rFonts w:ascii="宋体" w:eastAsia="宋体" w:hAnsi="宋体" w:cs="宋体"/>
                <w:color w:val="000000"/>
                <w:kern w:val="0"/>
                <w:sz w:val="22"/>
              </w:rPr>
            </w:pPr>
            <w:r w:rsidRPr="004803A2">
              <w:rPr>
                <w:rFonts w:ascii="宋体" w:eastAsia="宋体" w:hAnsi="宋体" w:cs="宋体" w:hint="eastAsia"/>
                <w:color w:val="000000"/>
                <w:kern w:val="0"/>
                <w:sz w:val="22"/>
              </w:rPr>
              <w:t>正常</w:t>
            </w:r>
          </w:p>
        </w:tc>
      </w:tr>
      <w:tr w:rsidR="004803A2" w:rsidRPr="004803A2" w:rsidTr="004803A2">
        <w:trPr>
          <w:trHeight w:val="312"/>
        </w:trPr>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12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b/>
                <w:bCs/>
                <w:color w:val="000000"/>
                <w:kern w:val="0"/>
                <w:sz w:val="24"/>
                <w:szCs w:val="24"/>
              </w:rPr>
            </w:pPr>
          </w:p>
        </w:tc>
        <w:tc>
          <w:tcPr>
            <w:tcW w:w="13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86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宋体" w:eastAsia="宋体" w:hAnsi="宋体" w:cs="宋体"/>
                <w:color w:val="000000"/>
                <w:kern w:val="0"/>
                <w:sz w:val="22"/>
              </w:rPr>
            </w:pPr>
          </w:p>
        </w:tc>
      </w:tr>
      <w:tr w:rsidR="004803A2" w:rsidRPr="004803A2" w:rsidTr="004803A2">
        <w:trPr>
          <w:trHeight w:val="312"/>
        </w:trPr>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12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b/>
                <w:bCs/>
                <w:color w:val="000000"/>
                <w:kern w:val="0"/>
                <w:sz w:val="24"/>
                <w:szCs w:val="24"/>
              </w:rPr>
            </w:pP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4803A2" w:rsidRPr="004803A2" w:rsidRDefault="004803A2" w:rsidP="004803A2">
            <w:pPr>
              <w:widowControl/>
              <w:jc w:val="center"/>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4.</w:t>
            </w:r>
            <w:r w:rsidRPr="004803A2">
              <w:rPr>
                <w:rFonts w:ascii="Times New Roman" w:eastAsia="宋体" w:hAnsi="Times New Roman" w:cs="Times New Roman"/>
                <w:color w:val="000000"/>
                <w:kern w:val="0"/>
                <w:sz w:val="24"/>
                <w:szCs w:val="24"/>
              </w:rPr>
              <w:t>空气压缩机</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1</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6000</w:t>
            </w:r>
          </w:p>
        </w:tc>
        <w:tc>
          <w:tcPr>
            <w:tcW w:w="186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803A2" w:rsidRPr="004803A2" w:rsidRDefault="004803A2" w:rsidP="004803A2">
            <w:pPr>
              <w:widowControl/>
              <w:jc w:val="center"/>
              <w:rPr>
                <w:rFonts w:ascii="宋体" w:eastAsia="宋体" w:hAnsi="宋体" w:cs="宋体"/>
                <w:color w:val="000000"/>
                <w:kern w:val="0"/>
                <w:sz w:val="22"/>
              </w:rPr>
            </w:pPr>
            <w:r w:rsidRPr="004803A2">
              <w:rPr>
                <w:rFonts w:ascii="宋体" w:eastAsia="宋体" w:hAnsi="宋体" w:cs="宋体" w:hint="eastAsia"/>
                <w:color w:val="000000"/>
                <w:kern w:val="0"/>
                <w:sz w:val="22"/>
              </w:rPr>
              <w:t>正常</w:t>
            </w:r>
          </w:p>
        </w:tc>
      </w:tr>
      <w:tr w:rsidR="004803A2" w:rsidRPr="004803A2" w:rsidTr="004803A2">
        <w:trPr>
          <w:trHeight w:val="312"/>
        </w:trPr>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12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b/>
                <w:bCs/>
                <w:color w:val="000000"/>
                <w:kern w:val="0"/>
                <w:sz w:val="24"/>
                <w:szCs w:val="24"/>
              </w:rPr>
            </w:pPr>
          </w:p>
        </w:tc>
        <w:tc>
          <w:tcPr>
            <w:tcW w:w="13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86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宋体" w:eastAsia="宋体" w:hAnsi="宋体" w:cs="宋体"/>
                <w:color w:val="000000"/>
                <w:kern w:val="0"/>
                <w:sz w:val="22"/>
              </w:rPr>
            </w:pPr>
          </w:p>
        </w:tc>
      </w:tr>
      <w:tr w:rsidR="004803A2" w:rsidRPr="004803A2" w:rsidTr="004803A2">
        <w:trPr>
          <w:trHeight w:val="312"/>
        </w:trPr>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12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b/>
                <w:bCs/>
                <w:color w:val="000000"/>
                <w:kern w:val="0"/>
                <w:sz w:val="24"/>
                <w:szCs w:val="24"/>
              </w:rPr>
            </w:pPr>
          </w:p>
        </w:tc>
        <w:tc>
          <w:tcPr>
            <w:tcW w:w="13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86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宋体" w:eastAsia="宋体" w:hAnsi="宋体" w:cs="宋体"/>
                <w:color w:val="000000"/>
                <w:kern w:val="0"/>
                <w:sz w:val="22"/>
              </w:rPr>
            </w:pPr>
          </w:p>
        </w:tc>
      </w:tr>
      <w:tr w:rsidR="004803A2" w:rsidRPr="004803A2" w:rsidTr="004803A2">
        <w:trPr>
          <w:trHeight w:val="312"/>
        </w:trPr>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12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b/>
                <w:bCs/>
                <w:color w:val="000000"/>
                <w:kern w:val="0"/>
                <w:sz w:val="24"/>
                <w:szCs w:val="24"/>
              </w:rPr>
            </w:pPr>
          </w:p>
        </w:tc>
        <w:tc>
          <w:tcPr>
            <w:tcW w:w="13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86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宋体" w:eastAsia="宋体" w:hAnsi="宋体" w:cs="宋体"/>
                <w:color w:val="000000"/>
                <w:kern w:val="0"/>
                <w:sz w:val="22"/>
              </w:rPr>
            </w:pPr>
          </w:p>
        </w:tc>
      </w:tr>
      <w:tr w:rsidR="004803A2" w:rsidRPr="004803A2" w:rsidTr="004803A2">
        <w:trPr>
          <w:trHeight w:val="312"/>
        </w:trPr>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12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b/>
                <w:bCs/>
                <w:color w:val="000000"/>
                <w:kern w:val="0"/>
                <w:sz w:val="24"/>
                <w:szCs w:val="24"/>
              </w:rPr>
            </w:pP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4803A2" w:rsidRPr="004803A2" w:rsidRDefault="004803A2" w:rsidP="004803A2">
            <w:pPr>
              <w:widowControl/>
              <w:jc w:val="center"/>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5.</w:t>
            </w:r>
            <w:r w:rsidRPr="004803A2">
              <w:rPr>
                <w:rFonts w:ascii="Times New Roman" w:eastAsia="宋体" w:hAnsi="Times New Roman" w:cs="Times New Roman"/>
                <w:color w:val="000000"/>
                <w:kern w:val="0"/>
                <w:sz w:val="24"/>
                <w:szCs w:val="24"/>
              </w:rPr>
              <w:t>投影仪</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1</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10000</w:t>
            </w:r>
          </w:p>
        </w:tc>
        <w:tc>
          <w:tcPr>
            <w:tcW w:w="186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803A2" w:rsidRPr="004803A2" w:rsidRDefault="004803A2" w:rsidP="004803A2">
            <w:pPr>
              <w:widowControl/>
              <w:jc w:val="center"/>
              <w:rPr>
                <w:rFonts w:ascii="宋体" w:eastAsia="宋体" w:hAnsi="宋体" w:cs="宋体"/>
                <w:color w:val="000000"/>
                <w:kern w:val="0"/>
                <w:sz w:val="22"/>
              </w:rPr>
            </w:pPr>
            <w:r w:rsidRPr="004803A2">
              <w:rPr>
                <w:rFonts w:ascii="宋体" w:eastAsia="宋体" w:hAnsi="宋体" w:cs="宋体" w:hint="eastAsia"/>
                <w:color w:val="000000"/>
                <w:kern w:val="0"/>
                <w:sz w:val="22"/>
              </w:rPr>
              <w:t>正常</w:t>
            </w:r>
          </w:p>
        </w:tc>
      </w:tr>
      <w:tr w:rsidR="004803A2" w:rsidRPr="004803A2" w:rsidTr="004803A2">
        <w:trPr>
          <w:trHeight w:val="312"/>
        </w:trPr>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12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b/>
                <w:bCs/>
                <w:color w:val="000000"/>
                <w:kern w:val="0"/>
                <w:sz w:val="24"/>
                <w:szCs w:val="24"/>
              </w:rPr>
            </w:pPr>
          </w:p>
        </w:tc>
        <w:tc>
          <w:tcPr>
            <w:tcW w:w="13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86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宋体" w:eastAsia="宋体" w:hAnsi="宋体" w:cs="宋体"/>
                <w:color w:val="000000"/>
                <w:kern w:val="0"/>
                <w:sz w:val="22"/>
              </w:rPr>
            </w:pPr>
          </w:p>
        </w:tc>
      </w:tr>
      <w:tr w:rsidR="004803A2" w:rsidRPr="004803A2" w:rsidTr="004803A2">
        <w:trPr>
          <w:trHeight w:val="312"/>
        </w:trPr>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12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b/>
                <w:bCs/>
                <w:color w:val="000000"/>
                <w:kern w:val="0"/>
                <w:sz w:val="24"/>
                <w:szCs w:val="24"/>
              </w:rPr>
            </w:pPr>
          </w:p>
        </w:tc>
        <w:tc>
          <w:tcPr>
            <w:tcW w:w="13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86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宋体" w:eastAsia="宋体" w:hAnsi="宋体" w:cs="宋体"/>
                <w:color w:val="000000"/>
                <w:kern w:val="0"/>
                <w:sz w:val="22"/>
              </w:rPr>
            </w:pPr>
          </w:p>
        </w:tc>
      </w:tr>
      <w:tr w:rsidR="004803A2" w:rsidRPr="004803A2" w:rsidTr="004803A2">
        <w:trPr>
          <w:trHeight w:val="312"/>
        </w:trPr>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803A2" w:rsidRPr="004803A2" w:rsidRDefault="004803A2" w:rsidP="004803A2">
            <w:pPr>
              <w:widowControl/>
              <w:jc w:val="center"/>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5</w:t>
            </w:r>
          </w:p>
        </w:tc>
        <w:tc>
          <w:tcPr>
            <w:tcW w:w="1120" w:type="dxa"/>
            <w:vMerge w:val="restart"/>
            <w:tcBorders>
              <w:top w:val="nil"/>
              <w:left w:val="single" w:sz="4" w:space="0" w:color="auto"/>
              <w:bottom w:val="single" w:sz="4" w:space="0" w:color="auto"/>
              <w:right w:val="single" w:sz="4" w:space="0" w:color="auto"/>
            </w:tcBorders>
            <w:shd w:val="clear" w:color="auto" w:fill="auto"/>
            <w:vAlign w:val="center"/>
            <w:hideMark/>
          </w:tcPr>
          <w:p w:rsidR="004803A2" w:rsidRPr="004803A2" w:rsidRDefault="004803A2" w:rsidP="004803A2">
            <w:pPr>
              <w:widowControl/>
              <w:jc w:val="left"/>
              <w:rPr>
                <w:rFonts w:ascii="Times New Roman" w:eastAsia="宋体" w:hAnsi="Times New Roman" w:cs="Times New Roman"/>
                <w:b/>
                <w:bCs/>
                <w:color w:val="000000"/>
                <w:kern w:val="0"/>
                <w:sz w:val="24"/>
                <w:szCs w:val="24"/>
              </w:rPr>
            </w:pPr>
            <w:r w:rsidRPr="004803A2">
              <w:rPr>
                <w:rFonts w:ascii="Times New Roman" w:eastAsia="宋体" w:hAnsi="Times New Roman" w:cs="Times New Roman"/>
                <w:b/>
                <w:bCs/>
                <w:color w:val="000000"/>
                <w:kern w:val="0"/>
                <w:sz w:val="24"/>
                <w:szCs w:val="24"/>
              </w:rPr>
              <w:t>普通铣工实训室</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4803A2" w:rsidRPr="004803A2" w:rsidRDefault="004803A2" w:rsidP="004803A2">
            <w:pPr>
              <w:widowControl/>
              <w:jc w:val="center"/>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1.</w:t>
            </w:r>
            <w:r w:rsidRPr="004803A2">
              <w:rPr>
                <w:rFonts w:ascii="Times New Roman" w:eastAsia="宋体" w:hAnsi="Times New Roman" w:cs="Times New Roman"/>
                <w:color w:val="000000"/>
                <w:kern w:val="0"/>
                <w:sz w:val="24"/>
                <w:szCs w:val="24"/>
              </w:rPr>
              <w:t>普通铣床</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4803A2" w:rsidRPr="004803A2" w:rsidRDefault="004803A2" w:rsidP="004803A2">
            <w:pPr>
              <w:widowControl/>
              <w:jc w:val="center"/>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4</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4803A2" w:rsidRPr="004803A2" w:rsidRDefault="004803A2" w:rsidP="004803A2">
            <w:pPr>
              <w:widowControl/>
              <w:jc w:val="center"/>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93300</w:t>
            </w:r>
          </w:p>
        </w:tc>
        <w:tc>
          <w:tcPr>
            <w:tcW w:w="1860" w:type="dxa"/>
            <w:vMerge w:val="restart"/>
            <w:tcBorders>
              <w:top w:val="nil"/>
              <w:left w:val="single" w:sz="4" w:space="0" w:color="auto"/>
              <w:bottom w:val="single" w:sz="4" w:space="0" w:color="auto"/>
              <w:right w:val="single" w:sz="4" w:space="0" w:color="auto"/>
            </w:tcBorders>
            <w:shd w:val="clear" w:color="auto" w:fill="auto"/>
            <w:vAlign w:val="center"/>
            <w:hideMark/>
          </w:tcPr>
          <w:p w:rsidR="004803A2" w:rsidRPr="004803A2" w:rsidRDefault="004803A2" w:rsidP="004803A2">
            <w:pPr>
              <w:widowControl/>
              <w:jc w:val="center"/>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实</w:t>
            </w:r>
            <w:proofErr w:type="gramStart"/>
            <w:r w:rsidRPr="004803A2">
              <w:rPr>
                <w:rFonts w:ascii="Times New Roman" w:eastAsia="宋体" w:hAnsi="Times New Roman" w:cs="Times New Roman"/>
                <w:color w:val="000000"/>
                <w:kern w:val="0"/>
                <w:sz w:val="24"/>
                <w:szCs w:val="24"/>
              </w:rPr>
              <w:t>训教学</w:t>
            </w:r>
            <w:proofErr w:type="gramEnd"/>
            <w:r w:rsidRPr="004803A2">
              <w:rPr>
                <w:rFonts w:ascii="Times New Roman" w:eastAsia="宋体" w:hAnsi="Times New Roman" w:cs="Times New Roman"/>
                <w:color w:val="000000"/>
                <w:kern w:val="0"/>
                <w:sz w:val="24"/>
                <w:szCs w:val="24"/>
              </w:rPr>
              <w:t>及校企合作生产加工</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803A2" w:rsidRPr="004803A2" w:rsidRDefault="004803A2" w:rsidP="004803A2">
            <w:pPr>
              <w:widowControl/>
              <w:jc w:val="center"/>
              <w:rPr>
                <w:rFonts w:ascii="宋体" w:eastAsia="宋体" w:hAnsi="宋体" w:cs="宋体"/>
                <w:color w:val="000000"/>
                <w:kern w:val="0"/>
                <w:sz w:val="22"/>
              </w:rPr>
            </w:pPr>
            <w:r w:rsidRPr="004803A2">
              <w:rPr>
                <w:rFonts w:ascii="宋体" w:eastAsia="宋体" w:hAnsi="宋体" w:cs="宋体" w:hint="eastAsia"/>
                <w:color w:val="000000"/>
                <w:kern w:val="0"/>
                <w:sz w:val="22"/>
              </w:rPr>
              <w:t>正常</w:t>
            </w:r>
          </w:p>
        </w:tc>
      </w:tr>
      <w:tr w:rsidR="004803A2" w:rsidRPr="004803A2" w:rsidTr="004803A2">
        <w:trPr>
          <w:trHeight w:val="312"/>
        </w:trPr>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12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b/>
                <w:bCs/>
                <w:color w:val="000000"/>
                <w:kern w:val="0"/>
                <w:sz w:val="24"/>
                <w:szCs w:val="24"/>
              </w:rPr>
            </w:pPr>
          </w:p>
        </w:tc>
        <w:tc>
          <w:tcPr>
            <w:tcW w:w="13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86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宋体" w:eastAsia="宋体" w:hAnsi="宋体" w:cs="宋体"/>
                <w:color w:val="000000"/>
                <w:kern w:val="0"/>
                <w:sz w:val="22"/>
              </w:rPr>
            </w:pPr>
          </w:p>
        </w:tc>
      </w:tr>
      <w:tr w:rsidR="004803A2" w:rsidRPr="004803A2" w:rsidTr="004803A2">
        <w:trPr>
          <w:trHeight w:val="312"/>
        </w:trPr>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12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b/>
                <w:bCs/>
                <w:color w:val="000000"/>
                <w:kern w:val="0"/>
                <w:sz w:val="24"/>
                <w:szCs w:val="24"/>
              </w:rPr>
            </w:pPr>
          </w:p>
        </w:tc>
        <w:tc>
          <w:tcPr>
            <w:tcW w:w="13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86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宋体" w:eastAsia="宋体" w:hAnsi="宋体" w:cs="宋体"/>
                <w:color w:val="000000"/>
                <w:kern w:val="0"/>
                <w:sz w:val="22"/>
              </w:rPr>
            </w:pPr>
          </w:p>
        </w:tc>
      </w:tr>
      <w:tr w:rsidR="004803A2" w:rsidRPr="004803A2" w:rsidTr="004803A2">
        <w:trPr>
          <w:trHeight w:val="312"/>
        </w:trPr>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12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b/>
                <w:bCs/>
                <w:color w:val="000000"/>
                <w:kern w:val="0"/>
                <w:sz w:val="24"/>
                <w:szCs w:val="24"/>
              </w:rPr>
            </w:pP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4803A2" w:rsidRPr="004803A2" w:rsidRDefault="004803A2" w:rsidP="004803A2">
            <w:pPr>
              <w:widowControl/>
              <w:jc w:val="center"/>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2.</w:t>
            </w:r>
            <w:r w:rsidRPr="004803A2">
              <w:rPr>
                <w:rFonts w:ascii="Times New Roman" w:eastAsia="宋体" w:hAnsi="Times New Roman" w:cs="Times New Roman"/>
                <w:color w:val="000000"/>
                <w:kern w:val="0"/>
                <w:sz w:val="24"/>
                <w:szCs w:val="24"/>
              </w:rPr>
              <w:t>分度头</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4803A2" w:rsidRPr="004803A2" w:rsidRDefault="004803A2" w:rsidP="004803A2">
            <w:pPr>
              <w:widowControl/>
              <w:jc w:val="center"/>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5</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4803A2" w:rsidRPr="004803A2" w:rsidRDefault="004803A2" w:rsidP="004803A2">
            <w:pPr>
              <w:widowControl/>
              <w:jc w:val="center"/>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2500</w:t>
            </w:r>
          </w:p>
        </w:tc>
        <w:tc>
          <w:tcPr>
            <w:tcW w:w="186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803A2" w:rsidRPr="004803A2" w:rsidRDefault="004803A2" w:rsidP="004803A2">
            <w:pPr>
              <w:widowControl/>
              <w:jc w:val="center"/>
              <w:rPr>
                <w:rFonts w:ascii="宋体" w:eastAsia="宋体" w:hAnsi="宋体" w:cs="宋体"/>
                <w:color w:val="000000"/>
                <w:kern w:val="0"/>
                <w:sz w:val="22"/>
              </w:rPr>
            </w:pPr>
            <w:r w:rsidRPr="004803A2">
              <w:rPr>
                <w:rFonts w:ascii="宋体" w:eastAsia="宋体" w:hAnsi="宋体" w:cs="宋体" w:hint="eastAsia"/>
                <w:color w:val="000000"/>
                <w:kern w:val="0"/>
                <w:sz w:val="22"/>
              </w:rPr>
              <w:t>正常</w:t>
            </w:r>
          </w:p>
        </w:tc>
      </w:tr>
      <w:tr w:rsidR="004803A2" w:rsidRPr="004803A2" w:rsidTr="004803A2">
        <w:trPr>
          <w:trHeight w:val="312"/>
        </w:trPr>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12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b/>
                <w:bCs/>
                <w:color w:val="000000"/>
                <w:kern w:val="0"/>
                <w:sz w:val="24"/>
                <w:szCs w:val="24"/>
              </w:rPr>
            </w:pPr>
          </w:p>
        </w:tc>
        <w:tc>
          <w:tcPr>
            <w:tcW w:w="13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86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宋体" w:eastAsia="宋体" w:hAnsi="宋体" w:cs="宋体"/>
                <w:color w:val="000000"/>
                <w:kern w:val="0"/>
                <w:sz w:val="22"/>
              </w:rPr>
            </w:pPr>
          </w:p>
        </w:tc>
      </w:tr>
      <w:tr w:rsidR="004803A2" w:rsidRPr="004803A2" w:rsidTr="004803A2">
        <w:trPr>
          <w:trHeight w:val="312"/>
        </w:trPr>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12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b/>
                <w:bCs/>
                <w:color w:val="000000"/>
                <w:kern w:val="0"/>
                <w:sz w:val="24"/>
                <w:szCs w:val="24"/>
              </w:rPr>
            </w:pP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4803A2" w:rsidRPr="004803A2" w:rsidRDefault="004803A2" w:rsidP="004803A2">
            <w:pPr>
              <w:widowControl/>
              <w:jc w:val="center"/>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3.</w:t>
            </w:r>
            <w:r w:rsidRPr="004803A2">
              <w:rPr>
                <w:rFonts w:ascii="Times New Roman" w:eastAsia="宋体" w:hAnsi="Times New Roman" w:cs="Times New Roman"/>
                <w:color w:val="000000"/>
                <w:kern w:val="0"/>
                <w:sz w:val="24"/>
                <w:szCs w:val="24"/>
              </w:rPr>
              <w:t>平面磨床</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4803A2" w:rsidRPr="004803A2" w:rsidRDefault="004803A2" w:rsidP="004803A2">
            <w:pPr>
              <w:widowControl/>
              <w:jc w:val="center"/>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1</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4803A2" w:rsidRPr="004803A2" w:rsidRDefault="004803A2" w:rsidP="004803A2">
            <w:pPr>
              <w:widowControl/>
              <w:jc w:val="center"/>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23000</w:t>
            </w:r>
          </w:p>
        </w:tc>
        <w:tc>
          <w:tcPr>
            <w:tcW w:w="186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803A2" w:rsidRPr="004803A2" w:rsidRDefault="004803A2" w:rsidP="004803A2">
            <w:pPr>
              <w:widowControl/>
              <w:jc w:val="center"/>
              <w:rPr>
                <w:rFonts w:ascii="宋体" w:eastAsia="宋体" w:hAnsi="宋体" w:cs="宋体"/>
                <w:color w:val="000000"/>
                <w:kern w:val="0"/>
                <w:sz w:val="22"/>
              </w:rPr>
            </w:pPr>
            <w:r w:rsidRPr="004803A2">
              <w:rPr>
                <w:rFonts w:ascii="宋体" w:eastAsia="宋体" w:hAnsi="宋体" w:cs="宋体" w:hint="eastAsia"/>
                <w:color w:val="000000"/>
                <w:kern w:val="0"/>
                <w:sz w:val="22"/>
              </w:rPr>
              <w:t>正常</w:t>
            </w:r>
          </w:p>
        </w:tc>
      </w:tr>
      <w:tr w:rsidR="004803A2" w:rsidRPr="004803A2" w:rsidTr="004803A2">
        <w:trPr>
          <w:trHeight w:val="312"/>
        </w:trPr>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12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b/>
                <w:bCs/>
                <w:color w:val="000000"/>
                <w:kern w:val="0"/>
                <w:sz w:val="24"/>
                <w:szCs w:val="24"/>
              </w:rPr>
            </w:pPr>
          </w:p>
        </w:tc>
        <w:tc>
          <w:tcPr>
            <w:tcW w:w="13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86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宋体" w:eastAsia="宋体" w:hAnsi="宋体" w:cs="宋体"/>
                <w:color w:val="000000"/>
                <w:kern w:val="0"/>
                <w:sz w:val="22"/>
              </w:rPr>
            </w:pPr>
          </w:p>
        </w:tc>
      </w:tr>
      <w:tr w:rsidR="004803A2" w:rsidRPr="004803A2" w:rsidTr="004803A2">
        <w:trPr>
          <w:trHeight w:val="312"/>
        </w:trPr>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12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b/>
                <w:bCs/>
                <w:color w:val="000000"/>
                <w:kern w:val="0"/>
                <w:sz w:val="24"/>
                <w:szCs w:val="24"/>
              </w:rPr>
            </w:pPr>
          </w:p>
        </w:tc>
        <w:tc>
          <w:tcPr>
            <w:tcW w:w="13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86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宋体" w:eastAsia="宋体" w:hAnsi="宋体" w:cs="宋体"/>
                <w:color w:val="000000"/>
                <w:kern w:val="0"/>
                <w:sz w:val="22"/>
              </w:rPr>
            </w:pPr>
          </w:p>
        </w:tc>
      </w:tr>
      <w:tr w:rsidR="004803A2" w:rsidRPr="004803A2" w:rsidTr="004803A2">
        <w:trPr>
          <w:trHeight w:val="312"/>
        </w:trPr>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803A2" w:rsidRPr="004803A2" w:rsidRDefault="004803A2" w:rsidP="004803A2">
            <w:pPr>
              <w:widowControl/>
              <w:jc w:val="center"/>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6</w:t>
            </w:r>
          </w:p>
        </w:tc>
        <w:tc>
          <w:tcPr>
            <w:tcW w:w="1120" w:type="dxa"/>
            <w:vMerge w:val="restart"/>
            <w:tcBorders>
              <w:top w:val="nil"/>
              <w:left w:val="single" w:sz="4" w:space="0" w:color="auto"/>
              <w:bottom w:val="single" w:sz="4" w:space="0" w:color="auto"/>
              <w:right w:val="single" w:sz="4" w:space="0" w:color="auto"/>
            </w:tcBorders>
            <w:shd w:val="clear" w:color="auto" w:fill="auto"/>
            <w:vAlign w:val="center"/>
            <w:hideMark/>
          </w:tcPr>
          <w:p w:rsidR="004803A2" w:rsidRPr="004803A2" w:rsidRDefault="004803A2" w:rsidP="004803A2">
            <w:pPr>
              <w:widowControl/>
              <w:jc w:val="left"/>
              <w:rPr>
                <w:rFonts w:ascii="Times New Roman" w:eastAsia="宋体" w:hAnsi="Times New Roman" w:cs="Times New Roman"/>
                <w:b/>
                <w:bCs/>
                <w:color w:val="000000"/>
                <w:kern w:val="0"/>
                <w:sz w:val="24"/>
                <w:szCs w:val="24"/>
              </w:rPr>
            </w:pPr>
            <w:r w:rsidRPr="004803A2">
              <w:rPr>
                <w:rFonts w:ascii="Times New Roman" w:eastAsia="宋体" w:hAnsi="Times New Roman" w:cs="Times New Roman"/>
                <w:b/>
                <w:bCs/>
                <w:color w:val="000000"/>
                <w:kern w:val="0"/>
                <w:sz w:val="24"/>
                <w:szCs w:val="24"/>
              </w:rPr>
              <w:t>电火花成型室</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4803A2" w:rsidRPr="004803A2" w:rsidRDefault="004803A2" w:rsidP="004803A2">
            <w:pPr>
              <w:widowControl/>
              <w:jc w:val="center"/>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1.</w:t>
            </w:r>
            <w:r w:rsidRPr="004803A2">
              <w:rPr>
                <w:rFonts w:ascii="Times New Roman" w:eastAsia="宋体" w:hAnsi="Times New Roman" w:cs="Times New Roman"/>
                <w:color w:val="000000"/>
                <w:kern w:val="0"/>
                <w:sz w:val="24"/>
                <w:szCs w:val="24"/>
              </w:rPr>
              <w:t>线切割机</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4803A2" w:rsidRPr="004803A2" w:rsidRDefault="004803A2" w:rsidP="004803A2">
            <w:pPr>
              <w:widowControl/>
              <w:jc w:val="center"/>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2</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4803A2" w:rsidRPr="004803A2" w:rsidRDefault="004803A2" w:rsidP="004803A2">
            <w:pPr>
              <w:widowControl/>
              <w:jc w:val="center"/>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49000</w:t>
            </w:r>
          </w:p>
        </w:tc>
        <w:tc>
          <w:tcPr>
            <w:tcW w:w="1860" w:type="dxa"/>
            <w:vMerge w:val="restart"/>
            <w:tcBorders>
              <w:top w:val="nil"/>
              <w:left w:val="single" w:sz="4" w:space="0" w:color="auto"/>
              <w:bottom w:val="single" w:sz="4" w:space="0" w:color="auto"/>
              <w:right w:val="single" w:sz="4" w:space="0" w:color="auto"/>
            </w:tcBorders>
            <w:shd w:val="clear" w:color="auto" w:fill="auto"/>
            <w:vAlign w:val="center"/>
            <w:hideMark/>
          </w:tcPr>
          <w:p w:rsidR="004803A2" w:rsidRPr="004803A2" w:rsidRDefault="004803A2" w:rsidP="004803A2">
            <w:pPr>
              <w:widowControl/>
              <w:jc w:val="center"/>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实</w:t>
            </w:r>
            <w:proofErr w:type="gramStart"/>
            <w:r w:rsidRPr="004803A2">
              <w:rPr>
                <w:rFonts w:ascii="Times New Roman" w:eastAsia="宋体" w:hAnsi="Times New Roman" w:cs="Times New Roman"/>
                <w:color w:val="000000"/>
                <w:kern w:val="0"/>
                <w:sz w:val="24"/>
                <w:szCs w:val="24"/>
              </w:rPr>
              <w:t>训教学</w:t>
            </w:r>
            <w:proofErr w:type="gramEnd"/>
            <w:r w:rsidRPr="004803A2">
              <w:rPr>
                <w:rFonts w:ascii="Times New Roman" w:eastAsia="宋体" w:hAnsi="Times New Roman" w:cs="Times New Roman"/>
                <w:color w:val="000000"/>
                <w:kern w:val="0"/>
                <w:sz w:val="24"/>
                <w:szCs w:val="24"/>
              </w:rPr>
              <w:t>及校企合作生产加工</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803A2" w:rsidRPr="004803A2" w:rsidRDefault="004803A2" w:rsidP="004803A2">
            <w:pPr>
              <w:widowControl/>
              <w:jc w:val="center"/>
              <w:rPr>
                <w:rFonts w:ascii="宋体" w:eastAsia="宋体" w:hAnsi="宋体" w:cs="宋体"/>
                <w:color w:val="000000"/>
                <w:kern w:val="0"/>
                <w:sz w:val="22"/>
              </w:rPr>
            </w:pPr>
            <w:r w:rsidRPr="004803A2">
              <w:rPr>
                <w:rFonts w:ascii="宋体" w:eastAsia="宋体" w:hAnsi="宋体" w:cs="宋体" w:hint="eastAsia"/>
                <w:color w:val="000000"/>
                <w:kern w:val="0"/>
                <w:sz w:val="22"/>
              </w:rPr>
              <w:t>正常</w:t>
            </w:r>
          </w:p>
        </w:tc>
      </w:tr>
      <w:tr w:rsidR="004803A2" w:rsidRPr="004803A2" w:rsidTr="004803A2">
        <w:trPr>
          <w:trHeight w:val="312"/>
        </w:trPr>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12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b/>
                <w:bCs/>
                <w:color w:val="000000"/>
                <w:kern w:val="0"/>
                <w:sz w:val="24"/>
                <w:szCs w:val="24"/>
              </w:rPr>
            </w:pPr>
          </w:p>
        </w:tc>
        <w:tc>
          <w:tcPr>
            <w:tcW w:w="13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86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宋体" w:eastAsia="宋体" w:hAnsi="宋体" w:cs="宋体"/>
                <w:color w:val="000000"/>
                <w:kern w:val="0"/>
                <w:sz w:val="22"/>
              </w:rPr>
            </w:pPr>
          </w:p>
        </w:tc>
      </w:tr>
      <w:tr w:rsidR="004803A2" w:rsidRPr="004803A2" w:rsidTr="004803A2">
        <w:trPr>
          <w:trHeight w:val="312"/>
        </w:trPr>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12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b/>
                <w:bCs/>
                <w:color w:val="000000"/>
                <w:kern w:val="0"/>
                <w:sz w:val="24"/>
                <w:szCs w:val="24"/>
              </w:rPr>
            </w:pPr>
          </w:p>
        </w:tc>
        <w:tc>
          <w:tcPr>
            <w:tcW w:w="13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86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宋体" w:eastAsia="宋体" w:hAnsi="宋体" w:cs="宋体"/>
                <w:color w:val="000000"/>
                <w:kern w:val="0"/>
                <w:sz w:val="22"/>
              </w:rPr>
            </w:pPr>
          </w:p>
        </w:tc>
      </w:tr>
      <w:tr w:rsidR="004803A2" w:rsidRPr="004803A2" w:rsidTr="004803A2">
        <w:trPr>
          <w:trHeight w:val="312"/>
        </w:trPr>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12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b/>
                <w:bCs/>
                <w:color w:val="000000"/>
                <w:kern w:val="0"/>
                <w:sz w:val="24"/>
                <w:szCs w:val="24"/>
              </w:rPr>
            </w:pP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4803A2" w:rsidRPr="004803A2" w:rsidRDefault="004803A2" w:rsidP="004803A2">
            <w:pPr>
              <w:widowControl/>
              <w:jc w:val="center"/>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2.</w:t>
            </w:r>
            <w:r w:rsidRPr="004803A2">
              <w:rPr>
                <w:rFonts w:ascii="Times New Roman" w:eastAsia="宋体" w:hAnsi="Times New Roman" w:cs="Times New Roman"/>
                <w:color w:val="000000"/>
                <w:kern w:val="0"/>
                <w:sz w:val="24"/>
                <w:szCs w:val="24"/>
              </w:rPr>
              <w:t>电火花成型机</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4803A2" w:rsidRPr="004803A2" w:rsidRDefault="004803A2" w:rsidP="004803A2">
            <w:pPr>
              <w:widowControl/>
              <w:jc w:val="center"/>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2</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4803A2" w:rsidRPr="004803A2" w:rsidRDefault="004803A2" w:rsidP="004803A2">
            <w:pPr>
              <w:widowControl/>
              <w:jc w:val="center"/>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89000</w:t>
            </w:r>
          </w:p>
        </w:tc>
        <w:tc>
          <w:tcPr>
            <w:tcW w:w="186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803A2" w:rsidRPr="004803A2" w:rsidRDefault="004803A2" w:rsidP="004803A2">
            <w:pPr>
              <w:widowControl/>
              <w:jc w:val="center"/>
              <w:rPr>
                <w:rFonts w:ascii="宋体" w:eastAsia="宋体" w:hAnsi="宋体" w:cs="宋体"/>
                <w:color w:val="000000"/>
                <w:kern w:val="0"/>
                <w:sz w:val="22"/>
              </w:rPr>
            </w:pPr>
            <w:r w:rsidRPr="004803A2">
              <w:rPr>
                <w:rFonts w:ascii="宋体" w:eastAsia="宋体" w:hAnsi="宋体" w:cs="宋体" w:hint="eastAsia"/>
                <w:color w:val="000000"/>
                <w:kern w:val="0"/>
                <w:sz w:val="22"/>
              </w:rPr>
              <w:t>正常</w:t>
            </w:r>
          </w:p>
        </w:tc>
      </w:tr>
      <w:tr w:rsidR="004803A2" w:rsidRPr="004803A2" w:rsidTr="004803A2">
        <w:trPr>
          <w:trHeight w:val="312"/>
        </w:trPr>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12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b/>
                <w:bCs/>
                <w:color w:val="000000"/>
                <w:kern w:val="0"/>
                <w:sz w:val="24"/>
                <w:szCs w:val="24"/>
              </w:rPr>
            </w:pPr>
          </w:p>
        </w:tc>
        <w:tc>
          <w:tcPr>
            <w:tcW w:w="13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86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宋体" w:eastAsia="宋体" w:hAnsi="宋体" w:cs="宋体"/>
                <w:color w:val="000000"/>
                <w:kern w:val="0"/>
                <w:sz w:val="22"/>
              </w:rPr>
            </w:pPr>
          </w:p>
        </w:tc>
      </w:tr>
      <w:tr w:rsidR="004803A2" w:rsidRPr="004803A2" w:rsidTr="004803A2">
        <w:trPr>
          <w:trHeight w:val="312"/>
        </w:trPr>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12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b/>
                <w:bCs/>
                <w:color w:val="000000"/>
                <w:kern w:val="0"/>
                <w:sz w:val="24"/>
                <w:szCs w:val="24"/>
              </w:rPr>
            </w:pPr>
          </w:p>
        </w:tc>
        <w:tc>
          <w:tcPr>
            <w:tcW w:w="13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86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宋体" w:eastAsia="宋体" w:hAnsi="宋体" w:cs="宋体"/>
                <w:color w:val="000000"/>
                <w:kern w:val="0"/>
                <w:sz w:val="22"/>
              </w:rPr>
            </w:pPr>
          </w:p>
        </w:tc>
      </w:tr>
      <w:tr w:rsidR="004803A2" w:rsidRPr="004803A2" w:rsidTr="004803A2">
        <w:trPr>
          <w:trHeight w:val="312"/>
        </w:trPr>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12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b/>
                <w:bCs/>
                <w:color w:val="000000"/>
                <w:kern w:val="0"/>
                <w:sz w:val="24"/>
                <w:szCs w:val="24"/>
              </w:rPr>
            </w:pP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4803A2" w:rsidRPr="004803A2" w:rsidRDefault="004803A2" w:rsidP="004803A2">
            <w:pPr>
              <w:widowControl/>
              <w:jc w:val="center"/>
              <w:rPr>
                <w:rFonts w:ascii="Times New Roman" w:eastAsia="宋体" w:hAnsi="Times New Roman" w:cs="Times New Roman"/>
                <w:color w:val="000000"/>
                <w:kern w:val="0"/>
                <w:sz w:val="24"/>
                <w:szCs w:val="24"/>
              </w:rPr>
            </w:pPr>
            <w:bookmarkStart w:id="0" w:name="RANGE!C51"/>
            <w:r w:rsidRPr="004803A2">
              <w:rPr>
                <w:rFonts w:ascii="Times New Roman" w:eastAsia="宋体" w:hAnsi="Times New Roman" w:cs="Times New Roman"/>
                <w:color w:val="000000"/>
                <w:kern w:val="0"/>
                <w:sz w:val="24"/>
                <w:szCs w:val="24"/>
              </w:rPr>
              <w:t>3.</w:t>
            </w:r>
            <w:r w:rsidRPr="004803A2">
              <w:rPr>
                <w:rFonts w:ascii="Times New Roman" w:eastAsia="宋体" w:hAnsi="Times New Roman" w:cs="Times New Roman"/>
                <w:color w:val="000000"/>
                <w:kern w:val="0"/>
                <w:sz w:val="24"/>
                <w:szCs w:val="24"/>
              </w:rPr>
              <w:t>投影仪</w:t>
            </w:r>
            <w:bookmarkEnd w:id="0"/>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4803A2" w:rsidRPr="004803A2" w:rsidRDefault="004803A2" w:rsidP="004803A2">
            <w:pPr>
              <w:widowControl/>
              <w:jc w:val="center"/>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1</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4803A2" w:rsidRPr="004803A2" w:rsidRDefault="004803A2" w:rsidP="004803A2">
            <w:pPr>
              <w:widowControl/>
              <w:jc w:val="center"/>
              <w:rPr>
                <w:rFonts w:ascii="Times New Roman" w:eastAsia="宋体" w:hAnsi="Times New Roman" w:cs="Times New Roman"/>
                <w:color w:val="000000"/>
                <w:kern w:val="0"/>
                <w:sz w:val="24"/>
                <w:szCs w:val="24"/>
              </w:rPr>
            </w:pPr>
            <w:r w:rsidRPr="004803A2">
              <w:rPr>
                <w:rFonts w:ascii="Times New Roman" w:eastAsia="宋体" w:hAnsi="Times New Roman" w:cs="Times New Roman"/>
                <w:color w:val="000000"/>
                <w:kern w:val="0"/>
                <w:sz w:val="24"/>
                <w:szCs w:val="24"/>
              </w:rPr>
              <w:t>10000</w:t>
            </w:r>
          </w:p>
        </w:tc>
        <w:tc>
          <w:tcPr>
            <w:tcW w:w="186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803A2" w:rsidRPr="004803A2" w:rsidRDefault="004803A2" w:rsidP="004803A2">
            <w:pPr>
              <w:widowControl/>
              <w:jc w:val="center"/>
              <w:rPr>
                <w:rFonts w:ascii="宋体" w:eastAsia="宋体" w:hAnsi="宋体" w:cs="宋体"/>
                <w:color w:val="000000"/>
                <w:kern w:val="0"/>
                <w:sz w:val="22"/>
              </w:rPr>
            </w:pPr>
            <w:r w:rsidRPr="004803A2">
              <w:rPr>
                <w:rFonts w:ascii="宋体" w:eastAsia="宋体" w:hAnsi="宋体" w:cs="宋体" w:hint="eastAsia"/>
                <w:color w:val="000000"/>
                <w:kern w:val="0"/>
                <w:sz w:val="22"/>
              </w:rPr>
              <w:t>正常</w:t>
            </w:r>
          </w:p>
        </w:tc>
      </w:tr>
      <w:tr w:rsidR="004803A2" w:rsidRPr="004803A2" w:rsidTr="004803A2">
        <w:trPr>
          <w:trHeight w:val="312"/>
        </w:trPr>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12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b/>
                <w:bCs/>
                <w:color w:val="000000"/>
                <w:kern w:val="0"/>
                <w:sz w:val="24"/>
                <w:szCs w:val="24"/>
              </w:rPr>
            </w:pPr>
          </w:p>
        </w:tc>
        <w:tc>
          <w:tcPr>
            <w:tcW w:w="13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86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宋体" w:eastAsia="宋体" w:hAnsi="宋体" w:cs="宋体"/>
                <w:color w:val="000000"/>
                <w:kern w:val="0"/>
                <w:sz w:val="22"/>
              </w:rPr>
            </w:pPr>
          </w:p>
        </w:tc>
      </w:tr>
      <w:tr w:rsidR="004803A2" w:rsidRPr="004803A2" w:rsidTr="004803A2">
        <w:trPr>
          <w:trHeight w:val="312"/>
        </w:trPr>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12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b/>
                <w:bCs/>
                <w:color w:val="000000"/>
                <w:kern w:val="0"/>
                <w:sz w:val="24"/>
                <w:szCs w:val="24"/>
              </w:rPr>
            </w:pPr>
          </w:p>
        </w:tc>
        <w:tc>
          <w:tcPr>
            <w:tcW w:w="13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86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Times New Roman" w:eastAsia="宋体" w:hAnsi="Times New Roman" w:cs="Times New Roman"/>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4803A2" w:rsidRPr="004803A2" w:rsidRDefault="004803A2" w:rsidP="004803A2">
            <w:pPr>
              <w:widowControl/>
              <w:jc w:val="left"/>
              <w:rPr>
                <w:rFonts w:ascii="宋体" w:eastAsia="宋体" w:hAnsi="宋体" w:cs="宋体"/>
                <w:color w:val="000000"/>
                <w:kern w:val="0"/>
                <w:sz w:val="22"/>
              </w:rPr>
            </w:pPr>
          </w:p>
        </w:tc>
      </w:tr>
    </w:tbl>
    <w:p w:rsidR="004803A2" w:rsidRPr="004803A2" w:rsidRDefault="004803A2" w:rsidP="007B4CB2">
      <w:pPr>
        <w:spacing w:line="560" w:lineRule="exact"/>
        <w:ind w:firstLineChars="200" w:firstLine="640"/>
        <w:rPr>
          <w:rFonts w:ascii="仿宋" w:eastAsia="仿宋" w:hAnsi="仿宋"/>
          <w:sz w:val="32"/>
          <w:szCs w:val="32"/>
        </w:rPr>
      </w:pPr>
    </w:p>
    <w:p w:rsidR="009637FA" w:rsidRPr="007B4CB2" w:rsidRDefault="003864C3" w:rsidP="007B4CB2">
      <w:pPr>
        <w:spacing w:line="560" w:lineRule="exact"/>
        <w:ind w:firstLineChars="200" w:firstLine="640"/>
        <w:rPr>
          <w:rFonts w:ascii="仿宋" w:eastAsia="仿宋" w:hAnsi="仿宋"/>
          <w:sz w:val="32"/>
          <w:szCs w:val="32"/>
        </w:rPr>
      </w:pPr>
      <w:r w:rsidRPr="007B4CB2">
        <w:rPr>
          <w:rFonts w:ascii="仿宋" w:eastAsia="仿宋" w:hAnsi="仿宋" w:hint="eastAsia"/>
          <w:sz w:val="32"/>
          <w:szCs w:val="32"/>
        </w:rPr>
        <w:t>2.</w:t>
      </w:r>
      <w:r w:rsidR="009637FA" w:rsidRPr="007B4CB2">
        <w:rPr>
          <w:rFonts w:ascii="仿宋" w:eastAsia="仿宋" w:hAnsi="仿宋" w:hint="eastAsia"/>
          <w:sz w:val="32"/>
          <w:szCs w:val="32"/>
        </w:rPr>
        <w:t>设备结构</w:t>
      </w:r>
      <w:r w:rsidR="00D25106">
        <w:rPr>
          <w:rFonts w:ascii="仿宋" w:eastAsia="仿宋" w:hAnsi="仿宋" w:hint="eastAsia"/>
          <w:sz w:val="32"/>
          <w:szCs w:val="32"/>
        </w:rPr>
        <w:t>的合理性与购置的</w:t>
      </w:r>
      <w:r w:rsidR="009637FA" w:rsidRPr="007B4CB2">
        <w:rPr>
          <w:rFonts w:ascii="仿宋" w:eastAsia="仿宋" w:hAnsi="仿宋" w:hint="eastAsia"/>
          <w:sz w:val="32"/>
          <w:szCs w:val="32"/>
        </w:rPr>
        <w:t>经济合理</w:t>
      </w:r>
      <w:r w:rsidR="00D25106">
        <w:rPr>
          <w:rFonts w:ascii="仿宋" w:eastAsia="仿宋" w:hAnsi="仿宋" w:hint="eastAsia"/>
          <w:sz w:val="32"/>
          <w:szCs w:val="32"/>
        </w:rPr>
        <w:t>性</w:t>
      </w:r>
    </w:p>
    <w:p w:rsidR="009637FA" w:rsidRPr="007B4CB2" w:rsidRDefault="009637FA" w:rsidP="007B4CB2">
      <w:pPr>
        <w:spacing w:line="560" w:lineRule="exact"/>
        <w:ind w:firstLineChars="200" w:firstLine="640"/>
        <w:rPr>
          <w:rFonts w:ascii="仿宋" w:eastAsia="仿宋" w:hAnsi="仿宋"/>
          <w:sz w:val="32"/>
          <w:szCs w:val="32"/>
        </w:rPr>
      </w:pPr>
      <w:r w:rsidRPr="007B4CB2">
        <w:rPr>
          <w:rFonts w:ascii="仿宋" w:eastAsia="仿宋" w:hAnsi="仿宋" w:hint="eastAsia"/>
          <w:sz w:val="32"/>
          <w:szCs w:val="32"/>
        </w:rPr>
        <w:t>机械加工实训基地建设主要是为了满足</w:t>
      </w:r>
      <w:r w:rsidR="004847AB" w:rsidRPr="007B4CB2">
        <w:rPr>
          <w:rFonts w:ascii="仿宋" w:eastAsia="仿宋" w:hAnsi="仿宋" w:hint="eastAsia"/>
          <w:sz w:val="32"/>
          <w:szCs w:val="32"/>
        </w:rPr>
        <w:t>数控应用技术和模具制造技术专业的实训安排，两大专业主要实</w:t>
      </w:r>
      <w:proofErr w:type="gramStart"/>
      <w:r w:rsidR="004847AB" w:rsidRPr="007B4CB2">
        <w:rPr>
          <w:rFonts w:ascii="仿宋" w:eastAsia="仿宋" w:hAnsi="仿宋" w:hint="eastAsia"/>
          <w:sz w:val="32"/>
          <w:szCs w:val="32"/>
        </w:rPr>
        <w:t>训</w:t>
      </w:r>
      <w:proofErr w:type="gramEnd"/>
      <w:r w:rsidR="004847AB" w:rsidRPr="007B4CB2">
        <w:rPr>
          <w:rFonts w:ascii="仿宋" w:eastAsia="仿宋" w:hAnsi="仿宋" w:hint="eastAsia"/>
          <w:sz w:val="32"/>
          <w:szCs w:val="32"/>
        </w:rPr>
        <w:t>项目为普通车工、普通铣工、数控车工、数控铣工以及电火花成型等金工实习项目。通过示范特色</w:t>
      </w:r>
      <w:r w:rsidR="004847AB" w:rsidRPr="007B4CB2">
        <w:rPr>
          <w:rFonts w:ascii="仿宋" w:eastAsia="仿宋" w:hAnsi="仿宋" w:hint="eastAsia"/>
          <w:sz w:val="32"/>
          <w:szCs w:val="32"/>
        </w:rPr>
        <w:lastRenderedPageBreak/>
        <w:t>实训基地建设的实</w:t>
      </w:r>
      <w:proofErr w:type="gramStart"/>
      <w:r w:rsidR="004847AB" w:rsidRPr="007B4CB2">
        <w:rPr>
          <w:rFonts w:ascii="仿宋" w:eastAsia="仿宋" w:hAnsi="仿宋" w:hint="eastAsia"/>
          <w:sz w:val="32"/>
          <w:szCs w:val="32"/>
        </w:rPr>
        <w:t>训设备</w:t>
      </w:r>
      <w:proofErr w:type="gramEnd"/>
      <w:r w:rsidR="004847AB" w:rsidRPr="007B4CB2">
        <w:rPr>
          <w:rFonts w:ascii="仿宋" w:eastAsia="仿宋" w:hAnsi="仿宋" w:hint="eastAsia"/>
          <w:sz w:val="32"/>
          <w:szCs w:val="32"/>
        </w:rPr>
        <w:t>配置经济且合理。</w:t>
      </w:r>
    </w:p>
    <w:p w:rsidR="004847AB" w:rsidRPr="007B4CB2" w:rsidRDefault="003864C3" w:rsidP="007B4CB2">
      <w:pPr>
        <w:spacing w:line="560" w:lineRule="exact"/>
        <w:ind w:firstLineChars="200" w:firstLine="640"/>
        <w:rPr>
          <w:rFonts w:ascii="仿宋" w:eastAsia="仿宋" w:hAnsi="仿宋"/>
          <w:sz w:val="32"/>
          <w:szCs w:val="32"/>
        </w:rPr>
      </w:pPr>
      <w:r w:rsidRPr="007B4CB2">
        <w:rPr>
          <w:rFonts w:ascii="仿宋" w:eastAsia="仿宋" w:hAnsi="仿宋" w:hint="eastAsia"/>
          <w:sz w:val="32"/>
          <w:szCs w:val="32"/>
        </w:rPr>
        <w:t>3.</w:t>
      </w:r>
      <w:r w:rsidR="004847AB" w:rsidRPr="007B4CB2">
        <w:rPr>
          <w:rFonts w:ascii="仿宋" w:eastAsia="仿宋" w:hAnsi="仿宋" w:hint="eastAsia"/>
          <w:sz w:val="32"/>
          <w:szCs w:val="32"/>
        </w:rPr>
        <w:t>实训</w:t>
      </w:r>
      <w:r w:rsidR="00D25106">
        <w:rPr>
          <w:rFonts w:ascii="仿宋" w:eastAsia="仿宋" w:hAnsi="仿宋" w:hint="eastAsia"/>
          <w:sz w:val="32"/>
          <w:szCs w:val="32"/>
        </w:rPr>
        <w:t>基地管理与技术人员配置情况</w:t>
      </w:r>
    </w:p>
    <w:p w:rsidR="00CE7D73" w:rsidRPr="007B4CB2" w:rsidRDefault="004847AB" w:rsidP="007B4CB2">
      <w:pPr>
        <w:spacing w:line="560" w:lineRule="exact"/>
        <w:ind w:firstLineChars="200" w:firstLine="640"/>
        <w:rPr>
          <w:rFonts w:ascii="仿宋" w:eastAsia="仿宋" w:hAnsi="仿宋"/>
          <w:sz w:val="32"/>
          <w:szCs w:val="32"/>
        </w:rPr>
      </w:pPr>
      <w:r w:rsidRPr="007B4CB2">
        <w:rPr>
          <w:rFonts w:ascii="仿宋" w:eastAsia="仿宋" w:hAnsi="仿宋" w:hint="eastAsia"/>
          <w:sz w:val="32"/>
          <w:szCs w:val="32"/>
        </w:rPr>
        <w:t>每个实训</w:t>
      </w:r>
      <w:proofErr w:type="gramStart"/>
      <w:r w:rsidRPr="007B4CB2">
        <w:rPr>
          <w:rFonts w:ascii="仿宋" w:eastAsia="仿宋" w:hAnsi="仿宋" w:hint="eastAsia"/>
          <w:sz w:val="32"/>
          <w:szCs w:val="32"/>
        </w:rPr>
        <w:t>室安排</w:t>
      </w:r>
      <w:proofErr w:type="gramEnd"/>
      <w:r w:rsidRPr="007B4CB2">
        <w:rPr>
          <w:rFonts w:ascii="仿宋" w:eastAsia="仿宋" w:hAnsi="仿宋" w:hint="eastAsia"/>
          <w:sz w:val="32"/>
          <w:szCs w:val="32"/>
        </w:rPr>
        <w:t>一个实训室管理责任人、一个实</w:t>
      </w:r>
      <w:proofErr w:type="gramStart"/>
      <w:r w:rsidRPr="007B4CB2">
        <w:rPr>
          <w:rFonts w:ascii="仿宋" w:eastAsia="仿宋" w:hAnsi="仿宋" w:hint="eastAsia"/>
          <w:sz w:val="32"/>
          <w:szCs w:val="32"/>
        </w:rPr>
        <w:t>训设备</w:t>
      </w:r>
      <w:proofErr w:type="gramEnd"/>
      <w:r w:rsidR="00CE7D73" w:rsidRPr="007B4CB2">
        <w:rPr>
          <w:rFonts w:ascii="仿宋" w:eastAsia="仿宋" w:hAnsi="仿宋" w:hint="eastAsia"/>
          <w:sz w:val="32"/>
          <w:szCs w:val="32"/>
        </w:rPr>
        <w:t>维护、维修员</w:t>
      </w:r>
      <w:r w:rsidRPr="007B4CB2">
        <w:rPr>
          <w:rFonts w:ascii="仿宋" w:eastAsia="仿宋" w:hAnsi="仿宋" w:hint="eastAsia"/>
          <w:sz w:val="32"/>
          <w:szCs w:val="32"/>
        </w:rPr>
        <w:t>和一个</w:t>
      </w:r>
      <w:r w:rsidR="00CE7D73" w:rsidRPr="007B4CB2">
        <w:rPr>
          <w:rFonts w:ascii="仿宋" w:eastAsia="仿宋" w:hAnsi="仿宋" w:hint="eastAsia"/>
          <w:sz w:val="32"/>
          <w:szCs w:val="32"/>
        </w:rPr>
        <w:t>工量具</w:t>
      </w:r>
      <w:r w:rsidRPr="007B4CB2">
        <w:rPr>
          <w:rFonts w:ascii="仿宋" w:eastAsia="仿宋" w:hAnsi="仿宋" w:hint="eastAsia"/>
          <w:sz w:val="32"/>
          <w:szCs w:val="32"/>
        </w:rPr>
        <w:t>管理员，负责实训室的全面管理和运行工作，定期维护实</w:t>
      </w:r>
      <w:proofErr w:type="gramStart"/>
      <w:r w:rsidRPr="007B4CB2">
        <w:rPr>
          <w:rFonts w:ascii="仿宋" w:eastAsia="仿宋" w:hAnsi="仿宋" w:hint="eastAsia"/>
          <w:sz w:val="32"/>
          <w:szCs w:val="32"/>
        </w:rPr>
        <w:t>训设备</w:t>
      </w:r>
      <w:proofErr w:type="gramEnd"/>
      <w:r w:rsidRPr="007B4CB2">
        <w:rPr>
          <w:rFonts w:ascii="仿宋" w:eastAsia="仿宋" w:hAnsi="仿宋" w:hint="eastAsia"/>
          <w:sz w:val="32"/>
          <w:szCs w:val="32"/>
        </w:rPr>
        <w:t>和工量具。每次使用实</w:t>
      </w:r>
      <w:proofErr w:type="gramStart"/>
      <w:r w:rsidRPr="007B4CB2">
        <w:rPr>
          <w:rFonts w:ascii="仿宋" w:eastAsia="仿宋" w:hAnsi="仿宋" w:hint="eastAsia"/>
          <w:sz w:val="32"/>
          <w:szCs w:val="32"/>
        </w:rPr>
        <w:t>训设备</w:t>
      </w:r>
      <w:proofErr w:type="gramEnd"/>
      <w:r w:rsidRPr="007B4CB2">
        <w:rPr>
          <w:rFonts w:ascii="仿宋" w:eastAsia="仿宋" w:hAnsi="仿宋" w:hint="eastAsia"/>
          <w:sz w:val="32"/>
          <w:szCs w:val="32"/>
        </w:rPr>
        <w:t>必须填写实训室使用记录和设备运行日志。</w:t>
      </w:r>
    </w:p>
    <w:tbl>
      <w:tblPr>
        <w:tblStyle w:val="a3"/>
        <w:tblW w:w="10173" w:type="dxa"/>
        <w:tblLook w:val="04A0" w:firstRow="1" w:lastRow="0" w:firstColumn="1" w:lastColumn="0" w:noHBand="0" w:noVBand="1"/>
      </w:tblPr>
      <w:tblGrid>
        <w:gridCol w:w="1951"/>
        <w:gridCol w:w="2835"/>
        <w:gridCol w:w="3119"/>
        <w:gridCol w:w="2268"/>
      </w:tblGrid>
      <w:tr w:rsidR="00CE7D73" w:rsidTr="00CE7D73">
        <w:tc>
          <w:tcPr>
            <w:tcW w:w="1951" w:type="dxa"/>
          </w:tcPr>
          <w:p w:rsidR="00CE7D73" w:rsidRPr="00C64A43" w:rsidRDefault="00CE7D73" w:rsidP="00C64A43">
            <w:pPr>
              <w:spacing w:line="560" w:lineRule="exact"/>
              <w:ind w:firstLineChars="200" w:firstLine="420"/>
              <w:rPr>
                <w:rFonts w:ascii="仿宋" w:eastAsia="仿宋" w:hAnsi="仿宋"/>
                <w:szCs w:val="21"/>
              </w:rPr>
            </w:pPr>
            <w:r w:rsidRPr="00C64A43">
              <w:rPr>
                <w:rFonts w:ascii="仿宋" w:eastAsia="仿宋" w:hAnsi="仿宋" w:hint="eastAsia"/>
                <w:szCs w:val="21"/>
              </w:rPr>
              <w:t>实训室</w:t>
            </w:r>
          </w:p>
        </w:tc>
        <w:tc>
          <w:tcPr>
            <w:tcW w:w="2835" w:type="dxa"/>
          </w:tcPr>
          <w:p w:rsidR="00CE7D73" w:rsidRPr="00C64A43" w:rsidRDefault="00CE7D73" w:rsidP="00C64A43">
            <w:pPr>
              <w:spacing w:line="560" w:lineRule="exact"/>
              <w:rPr>
                <w:rFonts w:ascii="仿宋" w:eastAsia="仿宋" w:hAnsi="仿宋"/>
                <w:szCs w:val="21"/>
              </w:rPr>
            </w:pPr>
            <w:r w:rsidRPr="00C64A43">
              <w:rPr>
                <w:rFonts w:ascii="仿宋" w:eastAsia="仿宋" w:hAnsi="仿宋" w:hint="eastAsia"/>
                <w:szCs w:val="21"/>
              </w:rPr>
              <w:t>实训室管理责任人</w:t>
            </w:r>
          </w:p>
        </w:tc>
        <w:tc>
          <w:tcPr>
            <w:tcW w:w="3119" w:type="dxa"/>
          </w:tcPr>
          <w:p w:rsidR="00CE7D73" w:rsidRPr="00C64A43" w:rsidRDefault="00CE7D73" w:rsidP="00C64A43">
            <w:pPr>
              <w:spacing w:line="560" w:lineRule="exact"/>
              <w:rPr>
                <w:rFonts w:ascii="仿宋" w:eastAsia="仿宋" w:hAnsi="仿宋"/>
                <w:szCs w:val="21"/>
              </w:rPr>
            </w:pPr>
            <w:r w:rsidRPr="00C64A43">
              <w:rPr>
                <w:rFonts w:ascii="仿宋" w:eastAsia="仿宋" w:hAnsi="仿宋" w:hint="eastAsia"/>
                <w:szCs w:val="21"/>
              </w:rPr>
              <w:t>实</w:t>
            </w:r>
            <w:proofErr w:type="gramStart"/>
            <w:r w:rsidRPr="00C64A43">
              <w:rPr>
                <w:rFonts w:ascii="仿宋" w:eastAsia="仿宋" w:hAnsi="仿宋" w:hint="eastAsia"/>
                <w:szCs w:val="21"/>
              </w:rPr>
              <w:t>训设备</w:t>
            </w:r>
            <w:proofErr w:type="gramEnd"/>
            <w:r w:rsidRPr="00C64A43">
              <w:rPr>
                <w:rFonts w:ascii="仿宋" w:eastAsia="仿宋" w:hAnsi="仿宋" w:hint="eastAsia"/>
                <w:szCs w:val="21"/>
              </w:rPr>
              <w:t>维护维修员</w:t>
            </w:r>
          </w:p>
        </w:tc>
        <w:tc>
          <w:tcPr>
            <w:tcW w:w="2268" w:type="dxa"/>
          </w:tcPr>
          <w:p w:rsidR="00CE7D73" w:rsidRPr="00C64A43" w:rsidRDefault="00CE7D73" w:rsidP="00C64A43">
            <w:pPr>
              <w:spacing w:line="560" w:lineRule="exact"/>
              <w:rPr>
                <w:rFonts w:ascii="仿宋" w:eastAsia="仿宋" w:hAnsi="仿宋"/>
                <w:szCs w:val="21"/>
              </w:rPr>
            </w:pPr>
            <w:r w:rsidRPr="00C64A43">
              <w:rPr>
                <w:rFonts w:ascii="仿宋" w:eastAsia="仿宋" w:hAnsi="仿宋" w:hint="eastAsia"/>
                <w:szCs w:val="21"/>
              </w:rPr>
              <w:t>工量具管理员</w:t>
            </w:r>
          </w:p>
        </w:tc>
      </w:tr>
      <w:tr w:rsidR="00CE7D73" w:rsidTr="00CE7D73">
        <w:tc>
          <w:tcPr>
            <w:tcW w:w="1951" w:type="dxa"/>
          </w:tcPr>
          <w:p w:rsidR="00CE7D73" w:rsidRPr="00C64A43" w:rsidRDefault="00CE7D73" w:rsidP="00C64A43">
            <w:pPr>
              <w:spacing w:line="560" w:lineRule="exact"/>
              <w:rPr>
                <w:rFonts w:ascii="仿宋" w:eastAsia="仿宋" w:hAnsi="仿宋"/>
                <w:szCs w:val="21"/>
              </w:rPr>
            </w:pPr>
            <w:r w:rsidRPr="00C64A43">
              <w:rPr>
                <w:rFonts w:ascii="仿宋" w:eastAsia="仿宋" w:hAnsi="仿宋" w:hint="eastAsia"/>
                <w:szCs w:val="21"/>
              </w:rPr>
              <w:t>数控铣工</w:t>
            </w:r>
          </w:p>
        </w:tc>
        <w:tc>
          <w:tcPr>
            <w:tcW w:w="2835" w:type="dxa"/>
          </w:tcPr>
          <w:p w:rsidR="00CE7D73" w:rsidRPr="00C64A43" w:rsidRDefault="00CE7D73" w:rsidP="00C64A43">
            <w:pPr>
              <w:spacing w:line="560" w:lineRule="exact"/>
              <w:ind w:firstLineChars="200" w:firstLine="420"/>
              <w:jc w:val="center"/>
              <w:rPr>
                <w:rFonts w:ascii="仿宋" w:eastAsia="仿宋" w:hAnsi="仿宋"/>
                <w:szCs w:val="21"/>
              </w:rPr>
            </w:pPr>
            <w:r w:rsidRPr="00C64A43">
              <w:rPr>
                <w:rFonts w:ascii="仿宋" w:eastAsia="仿宋" w:hAnsi="仿宋" w:hint="eastAsia"/>
                <w:szCs w:val="21"/>
              </w:rPr>
              <w:t>1人</w:t>
            </w:r>
          </w:p>
        </w:tc>
        <w:tc>
          <w:tcPr>
            <w:tcW w:w="3119" w:type="dxa"/>
            <w:vMerge w:val="restart"/>
          </w:tcPr>
          <w:p w:rsidR="00CE7D73" w:rsidRPr="00C64A43" w:rsidRDefault="00CE7D73" w:rsidP="00C64A43">
            <w:pPr>
              <w:spacing w:line="560" w:lineRule="exact"/>
              <w:ind w:firstLineChars="200" w:firstLine="420"/>
              <w:jc w:val="center"/>
              <w:rPr>
                <w:rFonts w:ascii="仿宋" w:eastAsia="仿宋" w:hAnsi="仿宋"/>
                <w:szCs w:val="21"/>
              </w:rPr>
            </w:pPr>
            <w:r w:rsidRPr="00C64A43">
              <w:rPr>
                <w:rFonts w:ascii="仿宋" w:eastAsia="仿宋" w:hAnsi="仿宋" w:hint="eastAsia"/>
                <w:szCs w:val="21"/>
              </w:rPr>
              <w:t>1人</w:t>
            </w:r>
          </w:p>
        </w:tc>
        <w:tc>
          <w:tcPr>
            <w:tcW w:w="2268" w:type="dxa"/>
            <w:vMerge w:val="restart"/>
          </w:tcPr>
          <w:p w:rsidR="00CE7D73" w:rsidRPr="00C64A43" w:rsidRDefault="00CE7D73" w:rsidP="00C64A43">
            <w:pPr>
              <w:spacing w:line="560" w:lineRule="exact"/>
              <w:ind w:firstLineChars="200" w:firstLine="420"/>
              <w:jc w:val="center"/>
              <w:rPr>
                <w:rFonts w:ascii="仿宋" w:eastAsia="仿宋" w:hAnsi="仿宋"/>
                <w:szCs w:val="21"/>
              </w:rPr>
            </w:pPr>
          </w:p>
          <w:p w:rsidR="00CE7D73" w:rsidRPr="00C64A43" w:rsidRDefault="00CE7D73" w:rsidP="00C64A43">
            <w:pPr>
              <w:spacing w:line="560" w:lineRule="exact"/>
              <w:ind w:firstLineChars="200" w:firstLine="420"/>
              <w:jc w:val="center"/>
              <w:rPr>
                <w:rFonts w:ascii="仿宋" w:eastAsia="仿宋" w:hAnsi="仿宋"/>
                <w:szCs w:val="21"/>
              </w:rPr>
            </w:pPr>
          </w:p>
          <w:p w:rsidR="00CE7D73" w:rsidRPr="00C64A43" w:rsidRDefault="00CE7D73" w:rsidP="00C64A43">
            <w:pPr>
              <w:spacing w:line="560" w:lineRule="exact"/>
              <w:ind w:firstLineChars="200" w:firstLine="420"/>
              <w:jc w:val="center"/>
              <w:rPr>
                <w:rFonts w:ascii="仿宋" w:eastAsia="仿宋" w:hAnsi="仿宋"/>
                <w:szCs w:val="21"/>
              </w:rPr>
            </w:pPr>
            <w:r w:rsidRPr="00C64A43">
              <w:rPr>
                <w:rFonts w:ascii="仿宋" w:eastAsia="仿宋" w:hAnsi="仿宋" w:hint="eastAsia"/>
                <w:szCs w:val="21"/>
              </w:rPr>
              <w:t>1人</w:t>
            </w:r>
          </w:p>
        </w:tc>
      </w:tr>
      <w:tr w:rsidR="00CE7D73" w:rsidTr="00CE7D73">
        <w:tc>
          <w:tcPr>
            <w:tcW w:w="1951" w:type="dxa"/>
          </w:tcPr>
          <w:p w:rsidR="00CE7D73" w:rsidRPr="00C64A43" w:rsidRDefault="00CE7D73" w:rsidP="00C64A43">
            <w:pPr>
              <w:spacing w:line="560" w:lineRule="exact"/>
              <w:rPr>
                <w:rFonts w:ascii="仿宋" w:eastAsia="仿宋" w:hAnsi="仿宋"/>
                <w:szCs w:val="21"/>
              </w:rPr>
            </w:pPr>
            <w:r w:rsidRPr="00C64A43">
              <w:rPr>
                <w:rFonts w:ascii="仿宋" w:eastAsia="仿宋" w:hAnsi="仿宋" w:hint="eastAsia"/>
                <w:szCs w:val="21"/>
              </w:rPr>
              <w:t>数控车工</w:t>
            </w:r>
          </w:p>
        </w:tc>
        <w:tc>
          <w:tcPr>
            <w:tcW w:w="2835" w:type="dxa"/>
          </w:tcPr>
          <w:p w:rsidR="00CE7D73" w:rsidRPr="00C64A43" w:rsidRDefault="00CE7D73" w:rsidP="00C64A43">
            <w:pPr>
              <w:spacing w:line="560" w:lineRule="exact"/>
              <w:ind w:firstLineChars="200" w:firstLine="420"/>
              <w:jc w:val="center"/>
              <w:rPr>
                <w:rFonts w:ascii="仿宋" w:eastAsia="仿宋" w:hAnsi="仿宋"/>
                <w:szCs w:val="21"/>
              </w:rPr>
            </w:pPr>
            <w:r w:rsidRPr="00C64A43">
              <w:rPr>
                <w:rFonts w:ascii="仿宋" w:eastAsia="仿宋" w:hAnsi="仿宋" w:hint="eastAsia"/>
                <w:szCs w:val="21"/>
              </w:rPr>
              <w:t>1人</w:t>
            </w:r>
          </w:p>
        </w:tc>
        <w:tc>
          <w:tcPr>
            <w:tcW w:w="3119" w:type="dxa"/>
            <w:vMerge/>
          </w:tcPr>
          <w:p w:rsidR="00CE7D73" w:rsidRPr="00C64A43" w:rsidRDefault="00CE7D73" w:rsidP="00C64A43">
            <w:pPr>
              <w:spacing w:line="560" w:lineRule="exact"/>
              <w:ind w:firstLineChars="200" w:firstLine="420"/>
              <w:jc w:val="center"/>
              <w:rPr>
                <w:rFonts w:ascii="仿宋" w:eastAsia="仿宋" w:hAnsi="仿宋"/>
                <w:szCs w:val="21"/>
              </w:rPr>
            </w:pPr>
          </w:p>
        </w:tc>
        <w:tc>
          <w:tcPr>
            <w:tcW w:w="2268" w:type="dxa"/>
            <w:vMerge/>
          </w:tcPr>
          <w:p w:rsidR="00CE7D73" w:rsidRPr="00C64A43" w:rsidRDefault="00CE7D73" w:rsidP="00C64A43">
            <w:pPr>
              <w:spacing w:line="560" w:lineRule="exact"/>
              <w:ind w:firstLineChars="200" w:firstLine="420"/>
              <w:rPr>
                <w:rFonts w:ascii="仿宋" w:eastAsia="仿宋" w:hAnsi="仿宋"/>
                <w:szCs w:val="21"/>
              </w:rPr>
            </w:pPr>
          </w:p>
        </w:tc>
      </w:tr>
      <w:tr w:rsidR="00CE7D73" w:rsidTr="00CE7D73">
        <w:tc>
          <w:tcPr>
            <w:tcW w:w="1951" w:type="dxa"/>
          </w:tcPr>
          <w:p w:rsidR="00CE7D73" w:rsidRPr="00C64A43" w:rsidRDefault="00CE7D73" w:rsidP="00C64A43">
            <w:pPr>
              <w:spacing w:line="560" w:lineRule="exact"/>
              <w:rPr>
                <w:rFonts w:ascii="仿宋" w:eastAsia="仿宋" w:hAnsi="仿宋"/>
                <w:szCs w:val="21"/>
              </w:rPr>
            </w:pPr>
            <w:r w:rsidRPr="00C64A43">
              <w:rPr>
                <w:rFonts w:ascii="仿宋" w:eastAsia="仿宋" w:hAnsi="仿宋" w:hint="eastAsia"/>
                <w:szCs w:val="21"/>
              </w:rPr>
              <w:t>普通铣工</w:t>
            </w:r>
          </w:p>
        </w:tc>
        <w:tc>
          <w:tcPr>
            <w:tcW w:w="2835" w:type="dxa"/>
          </w:tcPr>
          <w:p w:rsidR="00CE7D73" w:rsidRPr="00C64A43" w:rsidRDefault="00CE7D73" w:rsidP="00C64A43">
            <w:pPr>
              <w:spacing w:line="560" w:lineRule="exact"/>
              <w:ind w:firstLineChars="200" w:firstLine="420"/>
              <w:jc w:val="center"/>
              <w:rPr>
                <w:rFonts w:ascii="仿宋" w:eastAsia="仿宋" w:hAnsi="仿宋"/>
                <w:szCs w:val="21"/>
              </w:rPr>
            </w:pPr>
            <w:r w:rsidRPr="00C64A43">
              <w:rPr>
                <w:rFonts w:ascii="仿宋" w:eastAsia="仿宋" w:hAnsi="仿宋" w:hint="eastAsia"/>
                <w:szCs w:val="21"/>
              </w:rPr>
              <w:t>1人</w:t>
            </w:r>
          </w:p>
        </w:tc>
        <w:tc>
          <w:tcPr>
            <w:tcW w:w="3119" w:type="dxa"/>
            <w:vMerge w:val="restart"/>
          </w:tcPr>
          <w:p w:rsidR="00CE7D73" w:rsidRPr="00C64A43" w:rsidRDefault="00CE7D73" w:rsidP="00C64A43">
            <w:pPr>
              <w:spacing w:line="560" w:lineRule="exact"/>
              <w:ind w:firstLineChars="200" w:firstLine="420"/>
              <w:jc w:val="center"/>
              <w:rPr>
                <w:rFonts w:ascii="仿宋" w:eastAsia="仿宋" w:hAnsi="仿宋"/>
                <w:szCs w:val="21"/>
              </w:rPr>
            </w:pPr>
            <w:r w:rsidRPr="00C64A43">
              <w:rPr>
                <w:rFonts w:ascii="仿宋" w:eastAsia="仿宋" w:hAnsi="仿宋" w:hint="eastAsia"/>
                <w:szCs w:val="21"/>
              </w:rPr>
              <w:t>1人</w:t>
            </w:r>
          </w:p>
        </w:tc>
        <w:tc>
          <w:tcPr>
            <w:tcW w:w="2268" w:type="dxa"/>
            <w:vMerge/>
          </w:tcPr>
          <w:p w:rsidR="00CE7D73" w:rsidRPr="00C64A43" w:rsidRDefault="00CE7D73" w:rsidP="00C64A43">
            <w:pPr>
              <w:spacing w:line="560" w:lineRule="exact"/>
              <w:ind w:firstLineChars="200" w:firstLine="420"/>
              <w:rPr>
                <w:rFonts w:ascii="仿宋" w:eastAsia="仿宋" w:hAnsi="仿宋"/>
                <w:szCs w:val="21"/>
              </w:rPr>
            </w:pPr>
          </w:p>
        </w:tc>
      </w:tr>
      <w:tr w:rsidR="00CE7D73" w:rsidTr="00CE7D73">
        <w:tc>
          <w:tcPr>
            <w:tcW w:w="1951" w:type="dxa"/>
          </w:tcPr>
          <w:p w:rsidR="00CE7D73" w:rsidRPr="00C64A43" w:rsidRDefault="00CE7D73" w:rsidP="00C64A43">
            <w:pPr>
              <w:spacing w:line="560" w:lineRule="exact"/>
              <w:rPr>
                <w:rFonts w:ascii="仿宋" w:eastAsia="仿宋" w:hAnsi="仿宋"/>
                <w:szCs w:val="21"/>
              </w:rPr>
            </w:pPr>
            <w:r w:rsidRPr="00C64A43">
              <w:rPr>
                <w:rFonts w:ascii="仿宋" w:eastAsia="仿宋" w:hAnsi="仿宋" w:hint="eastAsia"/>
                <w:szCs w:val="21"/>
              </w:rPr>
              <w:t>普通车工</w:t>
            </w:r>
          </w:p>
        </w:tc>
        <w:tc>
          <w:tcPr>
            <w:tcW w:w="2835" w:type="dxa"/>
          </w:tcPr>
          <w:p w:rsidR="00CE7D73" w:rsidRPr="00C64A43" w:rsidRDefault="00CE7D73" w:rsidP="00C64A43">
            <w:pPr>
              <w:spacing w:line="560" w:lineRule="exact"/>
              <w:ind w:firstLineChars="200" w:firstLine="420"/>
              <w:jc w:val="center"/>
              <w:rPr>
                <w:rFonts w:ascii="仿宋" w:eastAsia="仿宋" w:hAnsi="仿宋"/>
                <w:szCs w:val="21"/>
              </w:rPr>
            </w:pPr>
            <w:r w:rsidRPr="00C64A43">
              <w:rPr>
                <w:rFonts w:ascii="仿宋" w:eastAsia="仿宋" w:hAnsi="仿宋" w:hint="eastAsia"/>
                <w:szCs w:val="21"/>
              </w:rPr>
              <w:t>1人</w:t>
            </w:r>
          </w:p>
        </w:tc>
        <w:tc>
          <w:tcPr>
            <w:tcW w:w="3119" w:type="dxa"/>
            <w:vMerge/>
          </w:tcPr>
          <w:p w:rsidR="00CE7D73" w:rsidRPr="00C64A43" w:rsidRDefault="00CE7D73" w:rsidP="00C64A43">
            <w:pPr>
              <w:spacing w:line="560" w:lineRule="exact"/>
              <w:ind w:firstLineChars="200" w:firstLine="420"/>
              <w:jc w:val="center"/>
              <w:rPr>
                <w:rFonts w:ascii="仿宋" w:eastAsia="仿宋" w:hAnsi="仿宋"/>
                <w:szCs w:val="21"/>
              </w:rPr>
            </w:pPr>
          </w:p>
        </w:tc>
        <w:tc>
          <w:tcPr>
            <w:tcW w:w="2268" w:type="dxa"/>
            <w:vMerge/>
          </w:tcPr>
          <w:p w:rsidR="00CE7D73" w:rsidRPr="00C64A43" w:rsidRDefault="00CE7D73" w:rsidP="00C64A43">
            <w:pPr>
              <w:spacing w:line="560" w:lineRule="exact"/>
              <w:ind w:firstLineChars="200" w:firstLine="420"/>
              <w:rPr>
                <w:rFonts w:ascii="仿宋" w:eastAsia="仿宋" w:hAnsi="仿宋"/>
                <w:szCs w:val="21"/>
              </w:rPr>
            </w:pPr>
          </w:p>
        </w:tc>
      </w:tr>
      <w:tr w:rsidR="00CE7D73" w:rsidTr="00CE7D73">
        <w:tc>
          <w:tcPr>
            <w:tcW w:w="1951" w:type="dxa"/>
          </w:tcPr>
          <w:p w:rsidR="00CE7D73" w:rsidRPr="00C64A43" w:rsidRDefault="00CE7D73" w:rsidP="00C64A43">
            <w:pPr>
              <w:spacing w:line="560" w:lineRule="exact"/>
              <w:rPr>
                <w:rFonts w:ascii="仿宋" w:eastAsia="仿宋" w:hAnsi="仿宋"/>
                <w:szCs w:val="21"/>
              </w:rPr>
            </w:pPr>
            <w:r w:rsidRPr="00C64A43">
              <w:rPr>
                <w:rFonts w:ascii="仿宋" w:eastAsia="仿宋" w:hAnsi="仿宋" w:hint="eastAsia"/>
                <w:szCs w:val="21"/>
              </w:rPr>
              <w:t>电火花成型</w:t>
            </w:r>
          </w:p>
        </w:tc>
        <w:tc>
          <w:tcPr>
            <w:tcW w:w="2835" w:type="dxa"/>
          </w:tcPr>
          <w:p w:rsidR="00CE7D73" w:rsidRPr="00C64A43" w:rsidRDefault="00CE7D73" w:rsidP="00C64A43">
            <w:pPr>
              <w:spacing w:line="560" w:lineRule="exact"/>
              <w:ind w:firstLineChars="200" w:firstLine="420"/>
              <w:jc w:val="center"/>
              <w:rPr>
                <w:rFonts w:ascii="仿宋" w:eastAsia="仿宋" w:hAnsi="仿宋"/>
                <w:szCs w:val="21"/>
              </w:rPr>
            </w:pPr>
            <w:r w:rsidRPr="00C64A43">
              <w:rPr>
                <w:rFonts w:ascii="仿宋" w:eastAsia="仿宋" w:hAnsi="仿宋" w:hint="eastAsia"/>
                <w:szCs w:val="21"/>
              </w:rPr>
              <w:t>1人</w:t>
            </w:r>
          </w:p>
        </w:tc>
        <w:tc>
          <w:tcPr>
            <w:tcW w:w="3119" w:type="dxa"/>
            <w:vMerge w:val="restart"/>
          </w:tcPr>
          <w:p w:rsidR="00CE7D73" w:rsidRPr="00C64A43" w:rsidRDefault="00CE7D73" w:rsidP="00C64A43">
            <w:pPr>
              <w:spacing w:line="560" w:lineRule="exact"/>
              <w:ind w:firstLineChars="200" w:firstLine="420"/>
              <w:jc w:val="center"/>
              <w:rPr>
                <w:rFonts w:ascii="仿宋" w:eastAsia="仿宋" w:hAnsi="仿宋"/>
                <w:szCs w:val="21"/>
              </w:rPr>
            </w:pPr>
            <w:r w:rsidRPr="00C64A43">
              <w:rPr>
                <w:rFonts w:ascii="仿宋" w:eastAsia="仿宋" w:hAnsi="仿宋" w:hint="eastAsia"/>
                <w:szCs w:val="21"/>
              </w:rPr>
              <w:t>1人</w:t>
            </w:r>
          </w:p>
        </w:tc>
        <w:tc>
          <w:tcPr>
            <w:tcW w:w="2268" w:type="dxa"/>
            <w:vMerge/>
          </w:tcPr>
          <w:p w:rsidR="00CE7D73" w:rsidRPr="00C64A43" w:rsidRDefault="00CE7D73" w:rsidP="00C64A43">
            <w:pPr>
              <w:spacing w:line="560" w:lineRule="exact"/>
              <w:ind w:firstLineChars="200" w:firstLine="420"/>
              <w:rPr>
                <w:rFonts w:ascii="仿宋" w:eastAsia="仿宋" w:hAnsi="仿宋"/>
                <w:szCs w:val="21"/>
              </w:rPr>
            </w:pPr>
          </w:p>
        </w:tc>
      </w:tr>
      <w:tr w:rsidR="00CE7D73" w:rsidTr="00CE7D73">
        <w:tc>
          <w:tcPr>
            <w:tcW w:w="1951" w:type="dxa"/>
          </w:tcPr>
          <w:p w:rsidR="00CE7D73" w:rsidRPr="00C64A43" w:rsidRDefault="00CE7D73" w:rsidP="00C64A43">
            <w:pPr>
              <w:spacing w:line="560" w:lineRule="exact"/>
              <w:rPr>
                <w:rFonts w:ascii="仿宋" w:eastAsia="仿宋" w:hAnsi="仿宋"/>
                <w:szCs w:val="21"/>
              </w:rPr>
            </w:pPr>
            <w:r w:rsidRPr="00C64A43">
              <w:rPr>
                <w:rFonts w:ascii="仿宋" w:eastAsia="仿宋" w:hAnsi="仿宋" w:hint="eastAsia"/>
                <w:szCs w:val="21"/>
              </w:rPr>
              <w:t>仿真加工</w:t>
            </w:r>
          </w:p>
        </w:tc>
        <w:tc>
          <w:tcPr>
            <w:tcW w:w="2835" w:type="dxa"/>
          </w:tcPr>
          <w:p w:rsidR="00CE7D73" w:rsidRPr="00C64A43" w:rsidRDefault="00CE7D73" w:rsidP="00C64A43">
            <w:pPr>
              <w:spacing w:line="560" w:lineRule="exact"/>
              <w:ind w:firstLineChars="200" w:firstLine="420"/>
              <w:jc w:val="center"/>
              <w:rPr>
                <w:rFonts w:ascii="仿宋" w:eastAsia="仿宋" w:hAnsi="仿宋"/>
                <w:szCs w:val="21"/>
              </w:rPr>
            </w:pPr>
            <w:r w:rsidRPr="00C64A43">
              <w:rPr>
                <w:rFonts w:ascii="仿宋" w:eastAsia="仿宋" w:hAnsi="仿宋" w:hint="eastAsia"/>
                <w:szCs w:val="21"/>
              </w:rPr>
              <w:t>1人</w:t>
            </w:r>
          </w:p>
        </w:tc>
        <w:tc>
          <w:tcPr>
            <w:tcW w:w="3119" w:type="dxa"/>
            <w:vMerge/>
          </w:tcPr>
          <w:p w:rsidR="00CE7D73" w:rsidRPr="00C64A43" w:rsidRDefault="00CE7D73" w:rsidP="00C64A43">
            <w:pPr>
              <w:spacing w:line="560" w:lineRule="exact"/>
              <w:ind w:firstLineChars="200" w:firstLine="420"/>
              <w:rPr>
                <w:rFonts w:ascii="仿宋" w:eastAsia="仿宋" w:hAnsi="仿宋"/>
                <w:szCs w:val="21"/>
              </w:rPr>
            </w:pPr>
          </w:p>
        </w:tc>
        <w:tc>
          <w:tcPr>
            <w:tcW w:w="2268" w:type="dxa"/>
            <w:vMerge/>
          </w:tcPr>
          <w:p w:rsidR="00CE7D73" w:rsidRPr="00C64A43" w:rsidRDefault="00CE7D73" w:rsidP="00C64A43">
            <w:pPr>
              <w:spacing w:line="560" w:lineRule="exact"/>
              <w:ind w:firstLineChars="200" w:firstLine="420"/>
              <w:rPr>
                <w:rFonts w:ascii="仿宋" w:eastAsia="仿宋" w:hAnsi="仿宋"/>
                <w:szCs w:val="21"/>
              </w:rPr>
            </w:pPr>
          </w:p>
        </w:tc>
      </w:tr>
    </w:tbl>
    <w:p w:rsidR="00C64A43" w:rsidRPr="00C64A43" w:rsidRDefault="00C64A43" w:rsidP="00C64A43">
      <w:pPr>
        <w:spacing w:line="560" w:lineRule="exact"/>
        <w:ind w:firstLineChars="200" w:firstLine="640"/>
        <w:jc w:val="center"/>
        <w:rPr>
          <w:rFonts w:ascii="仿宋" w:eastAsia="仿宋" w:hAnsi="仿宋"/>
          <w:sz w:val="32"/>
          <w:szCs w:val="32"/>
        </w:rPr>
      </w:pPr>
      <w:r>
        <w:rPr>
          <w:rFonts w:ascii="仿宋" w:eastAsia="仿宋" w:hAnsi="仿宋" w:hint="eastAsia"/>
          <w:sz w:val="32"/>
          <w:szCs w:val="32"/>
        </w:rPr>
        <w:t>表2 实训室管理人员配置表</w:t>
      </w:r>
    </w:p>
    <w:p w:rsidR="00420962" w:rsidRPr="007B4CB2" w:rsidRDefault="006D7E07" w:rsidP="007B4CB2">
      <w:pPr>
        <w:spacing w:line="560" w:lineRule="exact"/>
        <w:ind w:firstLineChars="200" w:firstLine="640"/>
        <w:rPr>
          <w:rFonts w:ascii="黑体" w:eastAsia="黑体" w:hAnsi="黑体"/>
          <w:sz w:val="32"/>
          <w:szCs w:val="32"/>
        </w:rPr>
      </w:pPr>
      <w:r w:rsidRPr="007B4CB2">
        <w:rPr>
          <w:rFonts w:ascii="黑体" w:eastAsia="黑体" w:hAnsi="黑体" w:hint="eastAsia"/>
          <w:sz w:val="32"/>
          <w:szCs w:val="32"/>
        </w:rPr>
        <w:t>二</w:t>
      </w:r>
      <w:r w:rsidR="00EC50F6" w:rsidRPr="007B4CB2">
        <w:rPr>
          <w:rFonts w:ascii="黑体" w:eastAsia="黑体" w:hAnsi="黑体" w:hint="eastAsia"/>
          <w:sz w:val="32"/>
          <w:szCs w:val="32"/>
        </w:rPr>
        <w:t>、资金管理情况</w:t>
      </w:r>
    </w:p>
    <w:p w:rsidR="00EC50F6" w:rsidRPr="003C7865" w:rsidRDefault="00EC50F6" w:rsidP="007B4CB2">
      <w:pPr>
        <w:spacing w:line="560" w:lineRule="exact"/>
        <w:ind w:firstLineChars="200" w:firstLine="640"/>
        <w:rPr>
          <w:rFonts w:ascii="黑体" w:eastAsia="黑体" w:hAnsi="黑体"/>
          <w:sz w:val="32"/>
          <w:szCs w:val="32"/>
        </w:rPr>
      </w:pPr>
      <w:r w:rsidRPr="003C7865">
        <w:rPr>
          <w:rFonts w:ascii="黑体" w:eastAsia="黑体" w:hAnsi="黑体" w:hint="eastAsia"/>
          <w:sz w:val="32"/>
          <w:szCs w:val="32"/>
        </w:rPr>
        <w:t>（一）</w:t>
      </w:r>
      <w:r w:rsidR="00D25106" w:rsidRPr="003C7865">
        <w:rPr>
          <w:rFonts w:ascii="黑体" w:eastAsia="黑体" w:hAnsi="黑体" w:hint="eastAsia"/>
          <w:sz w:val="32"/>
          <w:szCs w:val="32"/>
        </w:rPr>
        <w:t>资金落实情况</w:t>
      </w:r>
    </w:p>
    <w:p w:rsidR="001B67CD" w:rsidRPr="007B4CB2" w:rsidRDefault="00EC50F6" w:rsidP="007B4CB2">
      <w:pPr>
        <w:spacing w:line="560" w:lineRule="exact"/>
        <w:ind w:firstLineChars="200" w:firstLine="640"/>
        <w:rPr>
          <w:rFonts w:ascii="仿宋" w:eastAsia="仿宋" w:hAnsi="仿宋"/>
          <w:sz w:val="32"/>
          <w:szCs w:val="32"/>
        </w:rPr>
      </w:pPr>
      <w:r w:rsidRPr="007B4CB2">
        <w:rPr>
          <w:rFonts w:ascii="仿宋" w:eastAsia="仿宋" w:hAnsi="仿宋" w:hint="eastAsia"/>
          <w:sz w:val="32"/>
          <w:szCs w:val="32"/>
        </w:rPr>
        <w:t>机械加工专业建设项目资金预算投入总额500万元，资金投入及时足额到位。截止201</w:t>
      </w:r>
      <w:r w:rsidR="00E034D4" w:rsidRPr="007B4CB2">
        <w:rPr>
          <w:rFonts w:ascii="仿宋" w:eastAsia="仿宋" w:hAnsi="仿宋" w:hint="eastAsia"/>
          <w:sz w:val="32"/>
          <w:szCs w:val="32"/>
        </w:rPr>
        <w:t>4</w:t>
      </w:r>
      <w:r w:rsidRPr="007B4CB2">
        <w:rPr>
          <w:rFonts w:ascii="仿宋" w:eastAsia="仿宋" w:hAnsi="仿宋" w:hint="eastAsia"/>
          <w:sz w:val="32"/>
          <w:szCs w:val="32"/>
        </w:rPr>
        <w:t>年</w:t>
      </w:r>
      <w:r w:rsidR="00E034D4" w:rsidRPr="007B4CB2">
        <w:rPr>
          <w:rFonts w:ascii="仿宋" w:eastAsia="仿宋" w:hAnsi="仿宋" w:hint="eastAsia"/>
          <w:sz w:val="32"/>
          <w:szCs w:val="32"/>
        </w:rPr>
        <w:t>5</w:t>
      </w:r>
      <w:r w:rsidRPr="007B4CB2">
        <w:rPr>
          <w:rFonts w:ascii="仿宋" w:eastAsia="仿宋" w:hAnsi="仿宋" w:hint="eastAsia"/>
          <w:sz w:val="32"/>
          <w:szCs w:val="32"/>
        </w:rPr>
        <w:t>月</w:t>
      </w:r>
      <w:r w:rsidR="00E034D4" w:rsidRPr="007B4CB2">
        <w:rPr>
          <w:rFonts w:ascii="仿宋" w:eastAsia="仿宋" w:hAnsi="仿宋" w:hint="eastAsia"/>
          <w:sz w:val="32"/>
          <w:szCs w:val="32"/>
        </w:rPr>
        <w:t>1</w:t>
      </w:r>
      <w:r w:rsidRPr="007B4CB2">
        <w:rPr>
          <w:rFonts w:ascii="仿宋" w:eastAsia="仿宋" w:hAnsi="仿宋" w:hint="eastAsia"/>
          <w:sz w:val="32"/>
          <w:szCs w:val="32"/>
        </w:rPr>
        <w:t>0日，到位的专项项目资金总额为500万元，全额到位。其中</w:t>
      </w:r>
      <w:r w:rsidR="001B67CD" w:rsidRPr="007B4CB2">
        <w:rPr>
          <w:rFonts w:ascii="仿宋" w:eastAsia="仿宋" w:hAnsi="仿宋" w:hint="eastAsia"/>
          <w:sz w:val="32"/>
          <w:szCs w:val="32"/>
        </w:rPr>
        <w:t>自治区</w:t>
      </w:r>
      <w:r w:rsidRPr="007B4CB2">
        <w:rPr>
          <w:rFonts w:ascii="仿宋" w:eastAsia="仿宋" w:hAnsi="仿宋" w:hint="eastAsia"/>
          <w:sz w:val="32"/>
          <w:szCs w:val="32"/>
        </w:rPr>
        <w:t>财政资金预算投入500万元，实际投入500万元，</w:t>
      </w:r>
      <w:r w:rsidR="00363289" w:rsidRPr="007B4CB2">
        <w:rPr>
          <w:rFonts w:ascii="仿宋" w:eastAsia="仿宋" w:hAnsi="仿宋" w:hint="eastAsia"/>
          <w:sz w:val="32"/>
          <w:szCs w:val="32"/>
        </w:rPr>
        <w:t>到位率100%；</w:t>
      </w:r>
    </w:p>
    <w:p w:rsidR="00363289" w:rsidRPr="003C7865" w:rsidRDefault="00363289" w:rsidP="007B4CB2">
      <w:pPr>
        <w:spacing w:line="560" w:lineRule="exact"/>
        <w:ind w:firstLineChars="200" w:firstLine="640"/>
        <w:rPr>
          <w:rFonts w:ascii="黑体" w:eastAsia="黑体" w:hAnsi="黑体"/>
          <w:sz w:val="32"/>
          <w:szCs w:val="32"/>
        </w:rPr>
      </w:pPr>
      <w:r w:rsidRPr="003C7865">
        <w:rPr>
          <w:rFonts w:ascii="黑体" w:eastAsia="黑体" w:hAnsi="黑体" w:hint="eastAsia"/>
          <w:sz w:val="32"/>
          <w:szCs w:val="32"/>
        </w:rPr>
        <w:t>（二）资金支出情况</w:t>
      </w:r>
    </w:p>
    <w:p w:rsidR="00D25106" w:rsidRDefault="00D25106" w:rsidP="00176649">
      <w:pPr>
        <w:spacing w:line="560" w:lineRule="exact"/>
        <w:ind w:firstLineChars="200" w:firstLine="640"/>
        <w:rPr>
          <w:rFonts w:ascii="仿宋" w:eastAsia="仿宋" w:hAnsi="仿宋"/>
          <w:sz w:val="32"/>
          <w:szCs w:val="32"/>
        </w:rPr>
      </w:pPr>
      <w:r>
        <w:rPr>
          <w:rFonts w:ascii="仿宋" w:eastAsia="仿宋" w:hAnsi="仿宋" w:hint="eastAsia"/>
          <w:sz w:val="32"/>
          <w:szCs w:val="32"/>
        </w:rPr>
        <w:t>1.预算执行与批复的相符性</w:t>
      </w:r>
    </w:p>
    <w:p w:rsidR="00D25106" w:rsidRDefault="00D25106" w:rsidP="00D25106">
      <w:pPr>
        <w:spacing w:line="560" w:lineRule="exact"/>
        <w:ind w:firstLineChars="200" w:firstLine="640"/>
        <w:rPr>
          <w:rFonts w:ascii="仿宋" w:eastAsia="仿宋" w:hAnsi="仿宋"/>
          <w:sz w:val="32"/>
          <w:szCs w:val="32"/>
        </w:rPr>
      </w:pPr>
      <w:r>
        <w:rPr>
          <w:rFonts w:ascii="仿宋" w:eastAsia="仿宋" w:hAnsi="仿宋" w:hint="eastAsia"/>
          <w:sz w:val="32"/>
          <w:szCs w:val="32"/>
        </w:rPr>
        <w:t>项目预算投入资金为500万元，其中400万元为实</w:t>
      </w:r>
      <w:proofErr w:type="gramStart"/>
      <w:r>
        <w:rPr>
          <w:rFonts w:ascii="仿宋" w:eastAsia="仿宋" w:hAnsi="仿宋" w:hint="eastAsia"/>
          <w:sz w:val="32"/>
          <w:szCs w:val="32"/>
        </w:rPr>
        <w:t>训</w:t>
      </w:r>
      <w:proofErr w:type="gramEnd"/>
      <w:r>
        <w:rPr>
          <w:rFonts w:ascii="仿宋" w:eastAsia="仿宋" w:hAnsi="仿宋" w:hint="eastAsia"/>
          <w:sz w:val="32"/>
          <w:szCs w:val="32"/>
        </w:rPr>
        <w:t>设备采购，100万元为</w:t>
      </w:r>
      <w:r w:rsidRPr="00D25106">
        <w:rPr>
          <w:rFonts w:ascii="仿宋" w:eastAsia="仿宋" w:hAnsi="仿宋" w:hint="eastAsia"/>
          <w:sz w:val="32"/>
          <w:szCs w:val="32"/>
        </w:rPr>
        <w:t>人才培养体系与课程体系改革及师资队伍建设</w:t>
      </w:r>
      <w:r>
        <w:rPr>
          <w:rFonts w:ascii="仿宋" w:eastAsia="仿宋" w:hAnsi="仿宋" w:hint="eastAsia"/>
          <w:sz w:val="32"/>
          <w:szCs w:val="32"/>
        </w:rPr>
        <w:t>。实际支出设备采购项目资金共</w:t>
      </w:r>
      <w:r w:rsidR="006E2E19">
        <w:rPr>
          <w:rFonts w:ascii="仿宋" w:eastAsia="仿宋" w:hAnsi="仿宋" w:hint="eastAsia"/>
          <w:sz w:val="32"/>
          <w:szCs w:val="32"/>
        </w:rPr>
        <w:t>5</w:t>
      </w:r>
      <w:r>
        <w:rPr>
          <w:rFonts w:ascii="仿宋" w:eastAsia="仿宋" w:hAnsi="仿宋" w:hint="eastAsia"/>
          <w:sz w:val="32"/>
          <w:szCs w:val="32"/>
        </w:rPr>
        <w:t>笔</w:t>
      </w:r>
      <w:r w:rsidR="006E2E19">
        <w:rPr>
          <w:rFonts w:ascii="仿宋" w:eastAsia="仿宋" w:hAnsi="仿宋" w:hint="eastAsia"/>
          <w:sz w:val="32"/>
          <w:szCs w:val="32"/>
        </w:rPr>
        <w:t>，总额</w:t>
      </w:r>
      <w:r>
        <w:rPr>
          <w:rFonts w:ascii="仿宋" w:eastAsia="仿宋" w:hAnsi="仿宋" w:hint="eastAsia"/>
          <w:sz w:val="32"/>
          <w:szCs w:val="32"/>
        </w:rPr>
        <w:t>为400</w:t>
      </w:r>
      <w:r w:rsidR="006E2E19">
        <w:rPr>
          <w:rFonts w:ascii="仿宋" w:eastAsia="仿宋" w:hAnsi="仿宋" w:hint="eastAsia"/>
          <w:sz w:val="32"/>
          <w:szCs w:val="32"/>
        </w:rPr>
        <w:t>万元；</w:t>
      </w:r>
      <w:r w:rsidR="006E2E19" w:rsidRPr="00D25106">
        <w:rPr>
          <w:rFonts w:ascii="仿宋" w:eastAsia="仿宋" w:hAnsi="仿宋" w:hint="eastAsia"/>
          <w:sz w:val="32"/>
          <w:szCs w:val="32"/>
        </w:rPr>
        <w:t>人才培养体系与课程体</w:t>
      </w:r>
      <w:r w:rsidR="006E2E19" w:rsidRPr="00D25106">
        <w:rPr>
          <w:rFonts w:ascii="仿宋" w:eastAsia="仿宋" w:hAnsi="仿宋" w:hint="eastAsia"/>
          <w:sz w:val="32"/>
          <w:szCs w:val="32"/>
        </w:rPr>
        <w:lastRenderedPageBreak/>
        <w:t>系改革及师资队伍建设</w:t>
      </w:r>
      <w:r w:rsidR="006E2E19">
        <w:rPr>
          <w:rFonts w:ascii="仿宋" w:eastAsia="仿宋" w:hAnsi="仿宋" w:hint="eastAsia"/>
          <w:sz w:val="32"/>
          <w:szCs w:val="32"/>
        </w:rPr>
        <w:t>项目资金共2笔，总额为100万元。预算执行与批复相符</w:t>
      </w:r>
    </w:p>
    <w:p w:rsidR="006E2E19" w:rsidRPr="006E2E19" w:rsidRDefault="006E2E19" w:rsidP="006E2E19">
      <w:pPr>
        <w:spacing w:line="560" w:lineRule="exact"/>
        <w:ind w:firstLineChars="300" w:firstLine="960"/>
        <w:rPr>
          <w:rFonts w:ascii="仿宋" w:eastAsia="仿宋" w:hAnsi="仿宋"/>
          <w:sz w:val="32"/>
          <w:szCs w:val="32"/>
        </w:rPr>
      </w:pPr>
      <w:r>
        <w:rPr>
          <w:rFonts w:ascii="仿宋" w:eastAsia="仿宋" w:hAnsi="仿宋" w:hint="eastAsia"/>
          <w:sz w:val="32"/>
          <w:szCs w:val="32"/>
        </w:rPr>
        <w:t>表</w:t>
      </w:r>
      <w:r w:rsidRPr="007B4CB2">
        <w:rPr>
          <w:rFonts w:ascii="仿宋" w:eastAsia="仿宋" w:hAnsi="仿宋" w:hint="eastAsia"/>
          <w:sz w:val="32"/>
          <w:szCs w:val="32"/>
        </w:rPr>
        <w:t>4</w:t>
      </w:r>
      <w:r>
        <w:rPr>
          <w:rFonts w:ascii="仿宋" w:eastAsia="仿宋" w:hAnsi="仿宋" w:hint="eastAsia"/>
          <w:sz w:val="32"/>
          <w:szCs w:val="32"/>
        </w:rPr>
        <w:t xml:space="preserve">  </w:t>
      </w:r>
      <w:r w:rsidRPr="007B4CB2">
        <w:rPr>
          <w:rFonts w:ascii="仿宋" w:eastAsia="仿宋" w:hAnsi="仿宋" w:hint="eastAsia"/>
          <w:sz w:val="32"/>
          <w:szCs w:val="32"/>
        </w:rPr>
        <w:t>机械加工专业建设项目资金</w:t>
      </w:r>
      <w:r>
        <w:rPr>
          <w:rFonts w:ascii="仿宋" w:eastAsia="仿宋" w:hAnsi="仿宋" w:hint="eastAsia"/>
          <w:sz w:val="32"/>
          <w:szCs w:val="32"/>
        </w:rPr>
        <w:t>预算与支出表</w:t>
      </w:r>
    </w:p>
    <w:tbl>
      <w:tblPr>
        <w:tblStyle w:val="a3"/>
        <w:tblW w:w="0" w:type="auto"/>
        <w:tblInd w:w="521" w:type="dxa"/>
        <w:tblLook w:val="04A0" w:firstRow="1" w:lastRow="0" w:firstColumn="1" w:lastColumn="0" w:noHBand="0" w:noVBand="1"/>
      </w:tblPr>
      <w:tblGrid>
        <w:gridCol w:w="2316"/>
        <w:gridCol w:w="636"/>
        <w:gridCol w:w="636"/>
        <w:gridCol w:w="636"/>
        <w:gridCol w:w="636"/>
        <w:gridCol w:w="636"/>
        <w:gridCol w:w="636"/>
        <w:gridCol w:w="636"/>
        <w:gridCol w:w="636"/>
        <w:gridCol w:w="636"/>
      </w:tblGrid>
      <w:tr w:rsidR="00D25106" w:rsidRPr="00DF2CD4" w:rsidTr="00B77B32">
        <w:tc>
          <w:tcPr>
            <w:tcW w:w="0" w:type="auto"/>
            <w:vMerge w:val="restart"/>
          </w:tcPr>
          <w:p w:rsidR="00D25106" w:rsidRDefault="00D25106" w:rsidP="00B77B32">
            <w:pPr>
              <w:spacing w:line="560" w:lineRule="exact"/>
              <w:rPr>
                <w:rFonts w:ascii="仿宋" w:eastAsia="仿宋" w:hAnsi="仿宋"/>
                <w:szCs w:val="21"/>
              </w:rPr>
            </w:pPr>
          </w:p>
          <w:p w:rsidR="00D25106" w:rsidRPr="00DF2CD4" w:rsidRDefault="00D25106" w:rsidP="00B77B32">
            <w:pPr>
              <w:spacing w:line="560" w:lineRule="exact"/>
              <w:rPr>
                <w:rFonts w:ascii="仿宋" w:eastAsia="仿宋" w:hAnsi="仿宋"/>
                <w:szCs w:val="21"/>
              </w:rPr>
            </w:pPr>
            <w:r w:rsidRPr="00DF2CD4">
              <w:rPr>
                <w:rFonts w:ascii="仿宋" w:eastAsia="仿宋" w:hAnsi="仿宋" w:hint="eastAsia"/>
                <w:szCs w:val="21"/>
              </w:rPr>
              <w:t>经费投入、使用结构</w:t>
            </w:r>
          </w:p>
        </w:tc>
        <w:tc>
          <w:tcPr>
            <w:tcW w:w="0" w:type="auto"/>
            <w:gridSpan w:val="3"/>
          </w:tcPr>
          <w:p w:rsidR="00D25106" w:rsidRPr="00DF2CD4" w:rsidRDefault="00D25106" w:rsidP="00B77B32">
            <w:pPr>
              <w:spacing w:line="560" w:lineRule="exact"/>
              <w:rPr>
                <w:rFonts w:ascii="仿宋" w:eastAsia="仿宋" w:hAnsi="仿宋"/>
              </w:rPr>
            </w:pPr>
            <w:r w:rsidRPr="00DF2CD4">
              <w:rPr>
                <w:rFonts w:ascii="仿宋" w:eastAsia="仿宋" w:hAnsi="仿宋" w:hint="eastAsia"/>
              </w:rPr>
              <w:t>自治区财政投入</w:t>
            </w:r>
          </w:p>
        </w:tc>
        <w:tc>
          <w:tcPr>
            <w:tcW w:w="0" w:type="auto"/>
            <w:gridSpan w:val="3"/>
          </w:tcPr>
          <w:p w:rsidR="00D25106" w:rsidRPr="00DF2CD4" w:rsidRDefault="00D25106" w:rsidP="00B77B32">
            <w:pPr>
              <w:spacing w:line="560" w:lineRule="exact"/>
              <w:rPr>
                <w:rFonts w:ascii="仿宋" w:eastAsia="仿宋" w:hAnsi="仿宋"/>
              </w:rPr>
            </w:pPr>
            <w:r w:rsidRPr="00DF2CD4">
              <w:rPr>
                <w:rFonts w:ascii="仿宋" w:eastAsia="仿宋" w:hAnsi="仿宋" w:hint="eastAsia"/>
              </w:rPr>
              <w:t>地方财政投入</w:t>
            </w:r>
          </w:p>
        </w:tc>
        <w:tc>
          <w:tcPr>
            <w:tcW w:w="0" w:type="auto"/>
            <w:gridSpan w:val="3"/>
          </w:tcPr>
          <w:p w:rsidR="00D25106" w:rsidRPr="00DF2CD4" w:rsidRDefault="00D25106" w:rsidP="00B77B32">
            <w:pPr>
              <w:spacing w:line="560" w:lineRule="exact"/>
              <w:rPr>
                <w:rFonts w:ascii="仿宋" w:eastAsia="仿宋" w:hAnsi="仿宋"/>
              </w:rPr>
            </w:pPr>
            <w:r w:rsidRPr="00DF2CD4">
              <w:rPr>
                <w:rFonts w:ascii="仿宋" w:eastAsia="仿宋" w:hAnsi="仿宋" w:hint="eastAsia"/>
              </w:rPr>
              <w:t>学校自筹经费投入</w:t>
            </w:r>
          </w:p>
        </w:tc>
      </w:tr>
      <w:tr w:rsidR="00D25106" w:rsidRPr="00DF2CD4" w:rsidTr="00B77B32">
        <w:tc>
          <w:tcPr>
            <w:tcW w:w="0" w:type="auto"/>
            <w:vMerge/>
          </w:tcPr>
          <w:p w:rsidR="00D25106" w:rsidRPr="00DF2CD4" w:rsidRDefault="00D25106" w:rsidP="00B77B32">
            <w:pPr>
              <w:spacing w:line="560" w:lineRule="exact"/>
              <w:ind w:firstLineChars="200" w:firstLine="420"/>
              <w:rPr>
                <w:rFonts w:ascii="仿宋" w:eastAsia="仿宋" w:hAnsi="仿宋"/>
              </w:rPr>
            </w:pPr>
          </w:p>
        </w:tc>
        <w:tc>
          <w:tcPr>
            <w:tcW w:w="0" w:type="auto"/>
          </w:tcPr>
          <w:p w:rsidR="00D25106" w:rsidRPr="00DF2CD4" w:rsidRDefault="00D25106" w:rsidP="00B77B32">
            <w:pPr>
              <w:spacing w:line="560" w:lineRule="exact"/>
              <w:rPr>
                <w:rFonts w:ascii="仿宋" w:eastAsia="仿宋" w:hAnsi="仿宋"/>
              </w:rPr>
            </w:pPr>
            <w:r w:rsidRPr="00DF2CD4">
              <w:rPr>
                <w:rFonts w:ascii="仿宋" w:eastAsia="仿宋" w:hAnsi="仿宋" w:hint="eastAsia"/>
              </w:rPr>
              <w:t>预算</w:t>
            </w:r>
          </w:p>
          <w:p w:rsidR="00D25106" w:rsidRPr="00DF2CD4" w:rsidRDefault="00D25106" w:rsidP="00B77B32">
            <w:pPr>
              <w:spacing w:line="560" w:lineRule="exact"/>
              <w:rPr>
                <w:rFonts w:ascii="仿宋" w:eastAsia="仿宋" w:hAnsi="仿宋"/>
              </w:rPr>
            </w:pPr>
            <w:r w:rsidRPr="00DF2CD4">
              <w:rPr>
                <w:rFonts w:ascii="仿宋" w:eastAsia="仿宋" w:hAnsi="仿宋" w:hint="eastAsia"/>
              </w:rPr>
              <w:t>投入</w:t>
            </w:r>
          </w:p>
        </w:tc>
        <w:tc>
          <w:tcPr>
            <w:tcW w:w="0" w:type="auto"/>
          </w:tcPr>
          <w:p w:rsidR="00D25106" w:rsidRPr="00DF2CD4" w:rsidRDefault="00D25106" w:rsidP="00B77B32">
            <w:pPr>
              <w:spacing w:line="560" w:lineRule="exact"/>
              <w:rPr>
                <w:rFonts w:ascii="仿宋" w:eastAsia="仿宋" w:hAnsi="仿宋"/>
              </w:rPr>
            </w:pPr>
            <w:r w:rsidRPr="00DF2CD4">
              <w:rPr>
                <w:rFonts w:ascii="仿宋" w:eastAsia="仿宋" w:hAnsi="仿宋" w:hint="eastAsia"/>
              </w:rPr>
              <w:t>实际</w:t>
            </w:r>
          </w:p>
          <w:p w:rsidR="00D25106" w:rsidRPr="00DF2CD4" w:rsidRDefault="00D25106" w:rsidP="00B77B32">
            <w:pPr>
              <w:spacing w:line="560" w:lineRule="exact"/>
              <w:rPr>
                <w:rFonts w:ascii="仿宋" w:eastAsia="仿宋" w:hAnsi="仿宋"/>
              </w:rPr>
            </w:pPr>
            <w:r w:rsidRPr="00DF2CD4">
              <w:rPr>
                <w:rFonts w:ascii="仿宋" w:eastAsia="仿宋" w:hAnsi="仿宋" w:hint="eastAsia"/>
              </w:rPr>
              <w:t>投入</w:t>
            </w:r>
          </w:p>
        </w:tc>
        <w:tc>
          <w:tcPr>
            <w:tcW w:w="0" w:type="auto"/>
          </w:tcPr>
          <w:p w:rsidR="00D25106" w:rsidRPr="00DF2CD4" w:rsidRDefault="00D25106" w:rsidP="00B77B32">
            <w:pPr>
              <w:spacing w:line="560" w:lineRule="exact"/>
              <w:rPr>
                <w:rFonts w:ascii="仿宋" w:eastAsia="仿宋" w:hAnsi="仿宋"/>
              </w:rPr>
            </w:pPr>
            <w:r w:rsidRPr="00DF2CD4">
              <w:rPr>
                <w:rFonts w:ascii="仿宋" w:eastAsia="仿宋" w:hAnsi="仿宋" w:hint="eastAsia"/>
              </w:rPr>
              <w:t>实际</w:t>
            </w:r>
          </w:p>
          <w:p w:rsidR="00D25106" w:rsidRPr="00DF2CD4" w:rsidRDefault="00D25106" w:rsidP="00B77B32">
            <w:pPr>
              <w:spacing w:line="560" w:lineRule="exact"/>
              <w:rPr>
                <w:rFonts w:ascii="仿宋" w:eastAsia="仿宋" w:hAnsi="仿宋"/>
              </w:rPr>
            </w:pPr>
            <w:r w:rsidRPr="00DF2CD4">
              <w:rPr>
                <w:rFonts w:ascii="仿宋" w:eastAsia="仿宋" w:hAnsi="仿宋" w:hint="eastAsia"/>
              </w:rPr>
              <w:t>支出</w:t>
            </w:r>
          </w:p>
        </w:tc>
        <w:tc>
          <w:tcPr>
            <w:tcW w:w="0" w:type="auto"/>
          </w:tcPr>
          <w:p w:rsidR="00D25106" w:rsidRPr="00DF2CD4" w:rsidRDefault="00D25106" w:rsidP="00B77B32">
            <w:pPr>
              <w:spacing w:line="560" w:lineRule="exact"/>
              <w:rPr>
                <w:rFonts w:ascii="仿宋" w:eastAsia="仿宋" w:hAnsi="仿宋"/>
              </w:rPr>
            </w:pPr>
            <w:r w:rsidRPr="00DF2CD4">
              <w:rPr>
                <w:rFonts w:ascii="仿宋" w:eastAsia="仿宋" w:hAnsi="仿宋" w:hint="eastAsia"/>
              </w:rPr>
              <w:t>预算</w:t>
            </w:r>
          </w:p>
          <w:p w:rsidR="00D25106" w:rsidRPr="00DF2CD4" w:rsidRDefault="00D25106" w:rsidP="00B77B32">
            <w:pPr>
              <w:spacing w:line="560" w:lineRule="exact"/>
              <w:rPr>
                <w:rFonts w:ascii="仿宋" w:eastAsia="仿宋" w:hAnsi="仿宋"/>
              </w:rPr>
            </w:pPr>
            <w:r w:rsidRPr="00DF2CD4">
              <w:rPr>
                <w:rFonts w:ascii="仿宋" w:eastAsia="仿宋" w:hAnsi="仿宋" w:hint="eastAsia"/>
              </w:rPr>
              <w:t>投入</w:t>
            </w:r>
          </w:p>
        </w:tc>
        <w:tc>
          <w:tcPr>
            <w:tcW w:w="0" w:type="auto"/>
          </w:tcPr>
          <w:p w:rsidR="00D25106" w:rsidRPr="00DF2CD4" w:rsidRDefault="00D25106" w:rsidP="00B77B32">
            <w:pPr>
              <w:spacing w:line="560" w:lineRule="exact"/>
              <w:rPr>
                <w:rFonts w:ascii="仿宋" w:eastAsia="仿宋" w:hAnsi="仿宋"/>
              </w:rPr>
            </w:pPr>
            <w:r w:rsidRPr="00DF2CD4">
              <w:rPr>
                <w:rFonts w:ascii="仿宋" w:eastAsia="仿宋" w:hAnsi="仿宋" w:hint="eastAsia"/>
              </w:rPr>
              <w:t>实际</w:t>
            </w:r>
          </w:p>
          <w:p w:rsidR="00D25106" w:rsidRPr="00DF2CD4" w:rsidRDefault="00D25106" w:rsidP="00B77B32">
            <w:pPr>
              <w:spacing w:line="560" w:lineRule="exact"/>
              <w:rPr>
                <w:rFonts w:ascii="仿宋" w:eastAsia="仿宋" w:hAnsi="仿宋"/>
              </w:rPr>
            </w:pPr>
            <w:r w:rsidRPr="00DF2CD4">
              <w:rPr>
                <w:rFonts w:ascii="仿宋" w:eastAsia="仿宋" w:hAnsi="仿宋" w:hint="eastAsia"/>
              </w:rPr>
              <w:t>投入</w:t>
            </w:r>
          </w:p>
        </w:tc>
        <w:tc>
          <w:tcPr>
            <w:tcW w:w="0" w:type="auto"/>
          </w:tcPr>
          <w:p w:rsidR="00D25106" w:rsidRPr="00DF2CD4" w:rsidRDefault="00D25106" w:rsidP="00B77B32">
            <w:pPr>
              <w:spacing w:line="560" w:lineRule="exact"/>
              <w:rPr>
                <w:rFonts w:ascii="仿宋" w:eastAsia="仿宋" w:hAnsi="仿宋"/>
              </w:rPr>
            </w:pPr>
            <w:r w:rsidRPr="00DF2CD4">
              <w:rPr>
                <w:rFonts w:ascii="仿宋" w:eastAsia="仿宋" w:hAnsi="仿宋" w:hint="eastAsia"/>
              </w:rPr>
              <w:t>实际</w:t>
            </w:r>
          </w:p>
          <w:p w:rsidR="00D25106" w:rsidRPr="00DF2CD4" w:rsidRDefault="00D25106" w:rsidP="00B77B32">
            <w:pPr>
              <w:spacing w:line="560" w:lineRule="exact"/>
              <w:rPr>
                <w:rFonts w:ascii="仿宋" w:eastAsia="仿宋" w:hAnsi="仿宋"/>
              </w:rPr>
            </w:pPr>
            <w:r w:rsidRPr="00DF2CD4">
              <w:rPr>
                <w:rFonts w:ascii="仿宋" w:eastAsia="仿宋" w:hAnsi="仿宋" w:hint="eastAsia"/>
              </w:rPr>
              <w:t>支出</w:t>
            </w:r>
          </w:p>
        </w:tc>
        <w:tc>
          <w:tcPr>
            <w:tcW w:w="0" w:type="auto"/>
          </w:tcPr>
          <w:p w:rsidR="00D25106" w:rsidRPr="00DF2CD4" w:rsidRDefault="00D25106" w:rsidP="00B77B32">
            <w:pPr>
              <w:spacing w:line="560" w:lineRule="exact"/>
              <w:rPr>
                <w:rFonts w:ascii="仿宋" w:eastAsia="仿宋" w:hAnsi="仿宋"/>
              </w:rPr>
            </w:pPr>
            <w:r w:rsidRPr="00DF2CD4">
              <w:rPr>
                <w:rFonts w:ascii="仿宋" w:eastAsia="仿宋" w:hAnsi="仿宋" w:hint="eastAsia"/>
              </w:rPr>
              <w:t>预算</w:t>
            </w:r>
          </w:p>
          <w:p w:rsidR="00D25106" w:rsidRPr="00DF2CD4" w:rsidRDefault="00D25106" w:rsidP="00B77B32">
            <w:pPr>
              <w:spacing w:line="560" w:lineRule="exact"/>
              <w:rPr>
                <w:rFonts w:ascii="仿宋" w:eastAsia="仿宋" w:hAnsi="仿宋"/>
              </w:rPr>
            </w:pPr>
            <w:r w:rsidRPr="00DF2CD4">
              <w:rPr>
                <w:rFonts w:ascii="仿宋" w:eastAsia="仿宋" w:hAnsi="仿宋" w:hint="eastAsia"/>
              </w:rPr>
              <w:t>投入</w:t>
            </w:r>
          </w:p>
        </w:tc>
        <w:tc>
          <w:tcPr>
            <w:tcW w:w="0" w:type="auto"/>
          </w:tcPr>
          <w:p w:rsidR="00D25106" w:rsidRPr="00DF2CD4" w:rsidRDefault="00D25106" w:rsidP="00B77B32">
            <w:pPr>
              <w:spacing w:line="560" w:lineRule="exact"/>
              <w:rPr>
                <w:rFonts w:ascii="仿宋" w:eastAsia="仿宋" w:hAnsi="仿宋"/>
              </w:rPr>
            </w:pPr>
            <w:r w:rsidRPr="00DF2CD4">
              <w:rPr>
                <w:rFonts w:ascii="仿宋" w:eastAsia="仿宋" w:hAnsi="仿宋" w:hint="eastAsia"/>
              </w:rPr>
              <w:t>实际</w:t>
            </w:r>
          </w:p>
          <w:p w:rsidR="00D25106" w:rsidRPr="00DF2CD4" w:rsidRDefault="00D25106" w:rsidP="00B77B32">
            <w:pPr>
              <w:spacing w:line="560" w:lineRule="exact"/>
              <w:rPr>
                <w:rFonts w:ascii="仿宋" w:eastAsia="仿宋" w:hAnsi="仿宋"/>
              </w:rPr>
            </w:pPr>
            <w:r w:rsidRPr="00DF2CD4">
              <w:rPr>
                <w:rFonts w:ascii="仿宋" w:eastAsia="仿宋" w:hAnsi="仿宋" w:hint="eastAsia"/>
              </w:rPr>
              <w:t>投入</w:t>
            </w:r>
          </w:p>
        </w:tc>
        <w:tc>
          <w:tcPr>
            <w:tcW w:w="0" w:type="auto"/>
          </w:tcPr>
          <w:p w:rsidR="00D25106" w:rsidRPr="00DF2CD4" w:rsidRDefault="00D25106" w:rsidP="00B77B32">
            <w:pPr>
              <w:spacing w:line="560" w:lineRule="exact"/>
              <w:rPr>
                <w:rFonts w:ascii="仿宋" w:eastAsia="仿宋" w:hAnsi="仿宋"/>
              </w:rPr>
            </w:pPr>
            <w:r w:rsidRPr="00DF2CD4">
              <w:rPr>
                <w:rFonts w:ascii="仿宋" w:eastAsia="仿宋" w:hAnsi="仿宋" w:hint="eastAsia"/>
              </w:rPr>
              <w:t>实际</w:t>
            </w:r>
          </w:p>
          <w:p w:rsidR="00D25106" w:rsidRPr="00DF2CD4" w:rsidRDefault="00D25106" w:rsidP="00B77B32">
            <w:pPr>
              <w:spacing w:line="560" w:lineRule="exact"/>
              <w:rPr>
                <w:rFonts w:ascii="仿宋" w:eastAsia="仿宋" w:hAnsi="仿宋"/>
              </w:rPr>
            </w:pPr>
            <w:r w:rsidRPr="00DF2CD4">
              <w:rPr>
                <w:rFonts w:ascii="仿宋" w:eastAsia="仿宋" w:hAnsi="仿宋" w:hint="eastAsia"/>
              </w:rPr>
              <w:t>支出</w:t>
            </w:r>
          </w:p>
        </w:tc>
      </w:tr>
      <w:tr w:rsidR="00D25106" w:rsidRPr="00DF2CD4" w:rsidTr="00B77B32">
        <w:tc>
          <w:tcPr>
            <w:tcW w:w="0" w:type="auto"/>
          </w:tcPr>
          <w:p w:rsidR="00D25106" w:rsidRPr="00DF2CD4" w:rsidRDefault="00D25106" w:rsidP="00B77B32">
            <w:pPr>
              <w:spacing w:line="560" w:lineRule="exact"/>
              <w:ind w:firstLineChars="200" w:firstLine="420"/>
              <w:rPr>
                <w:rFonts w:ascii="仿宋" w:eastAsia="仿宋" w:hAnsi="仿宋"/>
              </w:rPr>
            </w:pPr>
            <w:r w:rsidRPr="00DF2CD4">
              <w:rPr>
                <w:rFonts w:ascii="仿宋" w:eastAsia="仿宋" w:hAnsi="仿宋" w:hint="eastAsia"/>
              </w:rPr>
              <w:t>资金总额</w:t>
            </w:r>
          </w:p>
        </w:tc>
        <w:tc>
          <w:tcPr>
            <w:tcW w:w="0" w:type="auto"/>
          </w:tcPr>
          <w:p w:rsidR="00D25106" w:rsidRPr="00DF2CD4" w:rsidRDefault="00D25106" w:rsidP="00B77B32">
            <w:pPr>
              <w:spacing w:line="560" w:lineRule="exact"/>
              <w:rPr>
                <w:rFonts w:ascii="仿宋" w:eastAsia="仿宋" w:hAnsi="仿宋"/>
              </w:rPr>
            </w:pPr>
            <w:r w:rsidRPr="00DF2CD4">
              <w:rPr>
                <w:rFonts w:ascii="仿宋" w:eastAsia="仿宋" w:hAnsi="仿宋" w:hint="eastAsia"/>
              </w:rPr>
              <w:t>500</w:t>
            </w:r>
          </w:p>
        </w:tc>
        <w:tc>
          <w:tcPr>
            <w:tcW w:w="0" w:type="auto"/>
          </w:tcPr>
          <w:p w:rsidR="00D25106" w:rsidRPr="00DF2CD4" w:rsidRDefault="00D25106" w:rsidP="00B77B32">
            <w:pPr>
              <w:spacing w:line="560" w:lineRule="exact"/>
              <w:rPr>
                <w:rFonts w:ascii="仿宋" w:eastAsia="仿宋" w:hAnsi="仿宋"/>
              </w:rPr>
            </w:pPr>
            <w:r w:rsidRPr="00DF2CD4">
              <w:rPr>
                <w:rFonts w:ascii="仿宋" w:eastAsia="仿宋" w:hAnsi="仿宋" w:hint="eastAsia"/>
              </w:rPr>
              <w:t>500</w:t>
            </w:r>
          </w:p>
        </w:tc>
        <w:tc>
          <w:tcPr>
            <w:tcW w:w="0" w:type="auto"/>
          </w:tcPr>
          <w:p w:rsidR="00D25106" w:rsidRPr="00DF2CD4" w:rsidRDefault="00D25106" w:rsidP="00B77B32">
            <w:pPr>
              <w:spacing w:line="560" w:lineRule="exact"/>
              <w:rPr>
                <w:rFonts w:ascii="仿宋" w:eastAsia="仿宋" w:hAnsi="仿宋"/>
              </w:rPr>
            </w:pPr>
            <w:r w:rsidRPr="00DF2CD4">
              <w:rPr>
                <w:rFonts w:ascii="仿宋" w:eastAsia="仿宋" w:hAnsi="仿宋" w:hint="eastAsia"/>
              </w:rPr>
              <w:t>500</w:t>
            </w:r>
          </w:p>
        </w:tc>
        <w:tc>
          <w:tcPr>
            <w:tcW w:w="0" w:type="auto"/>
          </w:tcPr>
          <w:p w:rsidR="00D25106" w:rsidRPr="00DF2CD4" w:rsidRDefault="00D25106" w:rsidP="00B77B32">
            <w:pPr>
              <w:spacing w:line="560" w:lineRule="exact"/>
              <w:ind w:firstLineChars="200" w:firstLine="420"/>
              <w:rPr>
                <w:rFonts w:ascii="仿宋" w:eastAsia="仿宋" w:hAnsi="仿宋"/>
              </w:rPr>
            </w:pPr>
          </w:p>
        </w:tc>
        <w:tc>
          <w:tcPr>
            <w:tcW w:w="0" w:type="auto"/>
          </w:tcPr>
          <w:p w:rsidR="00D25106" w:rsidRPr="00DF2CD4" w:rsidRDefault="00D25106" w:rsidP="00B77B32">
            <w:pPr>
              <w:spacing w:line="560" w:lineRule="exact"/>
              <w:ind w:firstLineChars="200" w:firstLine="420"/>
              <w:rPr>
                <w:rFonts w:ascii="仿宋" w:eastAsia="仿宋" w:hAnsi="仿宋"/>
              </w:rPr>
            </w:pPr>
          </w:p>
        </w:tc>
        <w:tc>
          <w:tcPr>
            <w:tcW w:w="0" w:type="auto"/>
          </w:tcPr>
          <w:p w:rsidR="00D25106" w:rsidRPr="00DF2CD4" w:rsidRDefault="00D25106" w:rsidP="00B77B32">
            <w:pPr>
              <w:spacing w:line="560" w:lineRule="exact"/>
              <w:ind w:firstLineChars="200" w:firstLine="420"/>
              <w:rPr>
                <w:rFonts w:ascii="仿宋" w:eastAsia="仿宋" w:hAnsi="仿宋"/>
              </w:rPr>
            </w:pPr>
          </w:p>
        </w:tc>
        <w:tc>
          <w:tcPr>
            <w:tcW w:w="0" w:type="auto"/>
          </w:tcPr>
          <w:p w:rsidR="00D25106" w:rsidRPr="00DF2CD4" w:rsidRDefault="00D25106" w:rsidP="00B77B32">
            <w:pPr>
              <w:spacing w:line="560" w:lineRule="exact"/>
              <w:ind w:firstLineChars="200" w:firstLine="420"/>
              <w:rPr>
                <w:rFonts w:ascii="仿宋" w:eastAsia="仿宋" w:hAnsi="仿宋"/>
              </w:rPr>
            </w:pPr>
          </w:p>
        </w:tc>
        <w:tc>
          <w:tcPr>
            <w:tcW w:w="0" w:type="auto"/>
          </w:tcPr>
          <w:p w:rsidR="00D25106" w:rsidRPr="00DF2CD4" w:rsidRDefault="00D25106" w:rsidP="00B77B32">
            <w:pPr>
              <w:spacing w:line="560" w:lineRule="exact"/>
              <w:ind w:firstLineChars="200" w:firstLine="420"/>
              <w:rPr>
                <w:rFonts w:ascii="仿宋" w:eastAsia="仿宋" w:hAnsi="仿宋"/>
              </w:rPr>
            </w:pPr>
          </w:p>
        </w:tc>
        <w:tc>
          <w:tcPr>
            <w:tcW w:w="0" w:type="auto"/>
          </w:tcPr>
          <w:p w:rsidR="00D25106" w:rsidRPr="00DF2CD4" w:rsidRDefault="00D25106" w:rsidP="00B77B32">
            <w:pPr>
              <w:spacing w:line="560" w:lineRule="exact"/>
              <w:ind w:firstLineChars="200" w:firstLine="420"/>
              <w:rPr>
                <w:rFonts w:ascii="仿宋" w:eastAsia="仿宋" w:hAnsi="仿宋"/>
              </w:rPr>
            </w:pPr>
          </w:p>
        </w:tc>
      </w:tr>
      <w:tr w:rsidR="00D25106" w:rsidRPr="00DF2CD4" w:rsidTr="00B77B32">
        <w:tc>
          <w:tcPr>
            <w:tcW w:w="0" w:type="auto"/>
          </w:tcPr>
          <w:p w:rsidR="00D25106" w:rsidRPr="00DF2CD4" w:rsidRDefault="00D25106" w:rsidP="00B77B32">
            <w:pPr>
              <w:spacing w:line="560" w:lineRule="exact"/>
              <w:rPr>
                <w:rFonts w:ascii="仿宋" w:eastAsia="仿宋" w:hAnsi="仿宋"/>
              </w:rPr>
            </w:pPr>
            <w:r w:rsidRPr="00DF2CD4">
              <w:rPr>
                <w:rFonts w:ascii="仿宋" w:eastAsia="仿宋" w:hAnsi="仿宋" w:hint="eastAsia"/>
              </w:rPr>
              <w:t>实</w:t>
            </w:r>
            <w:proofErr w:type="gramStart"/>
            <w:r w:rsidRPr="00DF2CD4">
              <w:rPr>
                <w:rFonts w:ascii="仿宋" w:eastAsia="仿宋" w:hAnsi="仿宋" w:hint="eastAsia"/>
              </w:rPr>
              <w:t>训设备</w:t>
            </w:r>
            <w:proofErr w:type="gramEnd"/>
            <w:r w:rsidRPr="00DF2CD4">
              <w:rPr>
                <w:rFonts w:ascii="仿宋" w:eastAsia="仿宋" w:hAnsi="仿宋" w:hint="eastAsia"/>
              </w:rPr>
              <w:t>采购</w:t>
            </w:r>
          </w:p>
        </w:tc>
        <w:tc>
          <w:tcPr>
            <w:tcW w:w="0" w:type="auto"/>
          </w:tcPr>
          <w:p w:rsidR="00D25106" w:rsidRPr="00DF2CD4" w:rsidRDefault="00D25106" w:rsidP="00B77B32">
            <w:pPr>
              <w:spacing w:line="560" w:lineRule="exact"/>
              <w:rPr>
                <w:rFonts w:ascii="仿宋" w:eastAsia="仿宋" w:hAnsi="仿宋"/>
              </w:rPr>
            </w:pPr>
            <w:r w:rsidRPr="00DF2CD4">
              <w:rPr>
                <w:rFonts w:ascii="仿宋" w:eastAsia="仿宋" w:hAnsi="仿宋" w:hint="eastAsia"/>
              </w:rPr>
              <w:t>400</w:t>
            </w:r>
          </w:p>
        </w:tc>
        <w:tc>
          <w:tcPr>
            <w:tcW w:w="0" w:type="auto"/>
          </w:tcPr>
          <w:p w:rsidR="00D25106" w:rsidRPr="00DF2CD4" w:rsidRDefault="00D25106" w:rsidP="00B77B32">
            <w:pPr>
              <w:spacing w:line="560" w:lineRule="exact"/>
              <w:rPr>
                <w:rFonts w:ascii="仿宋" w:eastAsia="仿宋" w:hAnsi="仿宋"/>
              </w:rPr>
            </w:pPr>
            <w:r w:rsidRPr="00DF2CD4">
              <w:rPr>
                <w:rFonts w:ascii="仿宋" w:eastAsia="仿宋" w:hAnsi="仿宋" w:hint="eastAsia"/>
              </w:rPr>
              <w:t>400</w:t>
            </w:r>
          </w:p>
        </w:tc>
        <w:tc>
          <w:tcPr>
            <w:tcW w:w="0" w:type="auto"/>
          </w:tcPr>
          <w:p w:rsidR="00D25106" w:rsidRPr="00DF2CD4" w:rsidRDefault="00D25106" w:rsidP="00B77B32">
            <w:pPr>
              <w:spacing w:line="560" w:lineRule="exact"/>
              <w:rPr>
                <w:rFonts w:ascii="仿宋" w:eastAsia="仿宋" w:hAnsi="仿宋"/>
              </w:rPr>
            </w:pPr>
            <w:r w:rsidRPr="00DF2CD4">
              <w:rPr>
                <w:rFonts w:ascii="仿宋" w:eastAsia="仿宋" w:hAnsi="仿宋" w:hint="eastAsia"/>
              </w:rPr>
              <w:t>400</w:t>
            </w:r>
          </w:p>
        </w:tc>
        <w:tc>
          <w:tcPr>
            <w:tcW w:w="0" w:type="auto"/>
          </w:tcPr>
          <w:p w:rsidR="00D25106" w:rsidRPr="00DF2CD4" w:rsidRDefault="00D25106" w:rsidP="00B77B32">
            <w:pPr>
              <w:spacing w:line="560" w:lineRule="exact"/>
              <w:ind w:firstLineChars="200" w:firstLine="420"/>
              <w:rPr>
                <w:rFonts w:ascii="仿宋" w:eastAsia="仿宋" w:hAnsi="仿宋"/>
              </w:rPr>
            </w:pPr>
          </w:p>
        </w:tc>
        <w:tc>
          <w:tcPr>
            <w:tcW w:w="0" w:type="auto"/>
          </w:tcPr>
          <w:p w:rsidR="00D25106" w:rsidRPr="00DF2CD4" w:rsidRDefault="00D25106" w:rsidP="00B77B32">
            <w:pPr>
              <w:spacing w:line="560" w:lineRule="exact"/>
              <w:ind w:firstLineChars="200" w:firstLine="420"/>
              <w:rPr>
                <w:rFonts w:ascii="仿宋" w:eastAsia="仿宋" w:hAnsi="仿宋"/>
              </w:rPr>
            </w:pPr>
          </w:p>
        </w:tc>
        <w:tc>
          <w:tcPr>
            <w:tcW w:w="0" w:type="auto"/>
          </w:tcPr>
          <w:p w:rsidR="00D25106" w:rsidRPr="00DF2CD4" w:rsidRDefault="00D25106" w:rsidP="00B77B32">
            <w:pPr>
              <w:spacing w:line="560" w:lineRule="exact"/>
              <w:ind w:firstLineChars="200" w:firstLine="420"/>
              <w:rPr>
                <w:rFonts w:ascii="仿宋" w:eastAsia="仿宋" w:hAnsi="仿宋"/>
              </w:rPr>
            </w:pPr>
          </w:p>
        </w:tc>
        <w:tc>
          <w:tcPr>
            <w:tcW w:w="0" w:type="auto"/>
          </w:tcPr>
          <w:p w:rsidR="00D25106" w:rsidRPr="00DF2CD4" w:rsidRDefault="00D25106" w:rsidP="00B77B32">
            <w:pPr>
              <w:spacing w:line="560" w:lineRule="exact"/>
              <w:ind w:firstLineChars="200" w:firstLine="420"/>
              <w:rPr>
                <w:rFonts w:ascii="仿宋" w:eastAsia="仿宋" w:hAnsi="仿宋"/>
              </w:rPr>
            </w:pPr>
          </w:p>
        </w:tc>
        <w:tc>
          <w:tcPr>
            <w:tcW w:w="0" w:type="auto"/>
          </w:tcPr>
          <w:p w:rsidR="00D25106" w:rsidRPr="00DF2CD4" w:rsidRDefault="00D25106" w:rsidP="00B77B32">
            <w:pPr>
              <w:spacing w:line="560" w:lineRule="exact"/>
              <w:ind w:firstLineChars="200" w:firstLine="420"/>
              <w:rPr>
                <w:rFonts w:ascii="仿宋" w:eastAsia="仿宋" w:hAnsi="仿宋"/>
              </w:rPr>
            </w:pPr>
          </w:p>
        </w:tc>
        <w:tc>
          <w:tcPr>
            <w:tcW w:w="0" w:type="auto"/>
          </w:tcPr>
          <w:p w:rsidR="00D25106" w:rsidRPr="00DF2CD4" w:rsidRDefault="00D25106" w:rsidP="00B77B32">
            <w:pPr>
              <w:spacing w:line="560" w:lineRule="exact"/>
              <w:ind w:firstLineChars="200" w:firstLine="420"/>
              <w:rPr>
                <w:rFonts w:ascii="仿宋" w:eastAsia="仿宋" w:hAnsi="仿宋"/>
              </w:rPr>
            </w:pPr>
          </w:p>
        </w:tc>
      </w:tr>
      <w:tr w:rsidR="00D25106" w:rsidRPr="00DF2CD4" w:rsidTr="00B77B32">
        <w:tc>
          <w:tcPr>
            <w:tcW w:w="0" w:type="auto"/>
          </w:tcPr>
          <w:p w:rsidR="00D25106" w:rsidRDefault="00D25106" w:rsidP="00B77B32">
            <w:pPr>
              <w:spacing w:line="560" w:lineRule="exact"/>
              <w:rPr>
                <w:rFonts w:ascii="仿宋" w:eastAsia="仿宋" w:hAnsi="仿宋"/>
              </w:rPr>
            </w:pPr>
            <w:r w:rsidRPr="00DF2CD4">
              <w:rPr>
                <w:rFonts w:ascii="仿宋" w:eastAsia="仿宋" w:hAnsi="仿宋" w:hint="eastAsia"/>
              </w:rPr>
              <w:t>人才培养体系与课程体</w:t>
            </w:r>
          </w:p>
          <w:p w:rsidR="00D25106" w:rsidRPr="00DF2CD4" w:rsidRDefault="00D25106" w:rsidP="00B77B32">
            <w:pPr>
              <w:spacing w:line="560" w:lineRule="exact"/>
              <w:rPr>
                <w:rFonts w:ascii="仿宋" w:eastAsia="仿宋" w:hAnsi="仿宋"/>
              </w:rPr>
            </w:pPr>
            <w:proofErr w:type="gramStart"/>
            <w:r w:rsidRPr="00DF2CD4">
              <w:rPr>
                <w:rFonts w:ascii="仿宋" w:eastAsia="仿宋" w:hAnsi="仿宋" w:hint="eastAsia"/>
              </w:rPr>
              <w:t>系改革</w:t>
            </w:r>
            <w:proofErr w:type="gramEnd"/>
            <w:r>
              <w:rPr>
                <w:rFonts w:ascii="仿宋" w:eastAsia="仿宋" w:hAnsi="仿宋" w:hint="eastAsia"/>
              </w:rPr>
              <w:t>及</w:t>
            </w:r>
            <w:r w:rsidRPr="00DF2CD4">
              <w:rPr>
                <w:rFonts w:ascii="仿宋" w:eastAsia="仿宋" w:hAnsi="仿宋" w:hint="eastAsia"/>
              </w:rPr>
              <w:t>师资队伍建设</w:t>
            </w:r>
          </w:p>
        </w:tc>
        <w:tc>
          <w:tcPr>
            <w:tcW w:w="0" w:type="auto"/>
          </w:tcPr>
          <w:p w:rsidR="00D25106" w:rsidRPr="00DF2CD4" w:rsidRDefault="00D25106" w:rsidP="00B77B32">
            <w:pPr>
              <w:spacing w:line="560" w:lineRule="exact"/>
              <w:rPr>
                <w:rFonts w:ascii="仿宋" w:eastAsia="仿宋" w:hAnsi="仿宋"/>
              </w:rPr>
            </w:pPr>
            <w:r w:rsidRPr="00DF2CD4">
              <w:rPr>
                <w:rFonts w:ascii="仿宋" w:eastAsia="仿宋" w:hAnsi="仿宋" w:hint="eastAsia"/>
              </w:rPr>
              <w:t>100</w:t>
            </w:r>
          </w:p>
        </w:tc>
        <w:tc>
          <w:tcPr>
            <w:tcW w:w="0" w:type="auto"/>
          </w:tcPr>
          <w:p w:rsidR="00D25106" w:rsidRPr="00DF2CD4" w:rsidRDefault="00D25106" w:rsidP="00B77B32">
            <w:pPr>
              <w:spacing w:line="560" w:lineRule="exact"/>
              <w:rPr>
                <w:rFonts w:ascii="仿宋" w:eastAsia="仿宋" w:hAnsi="仿宋"/>
              </w:rPr>
            </w:pPr>
            <w:r w:rsidRPr="00DF2CD4">
              <w:rPr>
                <w:rFonts w:ascii="仿宋" w:eastAsia="仿宋" w:hAnsi="仿宋" w:hint="eastAsia"/>
              </w:rPr>
              <w:t>100</w:t>
            </w:r>
          </w:p>
        </w:tc>
        <w:tc>
          <w:tcPr>
            <w:tcW w:w="0" w:type="auto"/>
          </w:tcPr>
          <w:p w:rsidR="00D25106" w:rsidRPr="00DF2CD4" w:rsidRDefault="00D25106" w:rsidP="00B77B32">
            <w:pPr>
              <w:spacing w:line="560" w:lineRule="exact"/>
              <w:rPr>
                <w:rFonts w:ascii="仿宋" w:eastAsia="仿宋" w:hAnsi="仿宋"/>
              </w:rPr>
            </w:pPr>
            <w:r w:rsidRPr="00DF2CD4">
              <w:rPr>
                <w:rFonts w:ascii="仿宋" w:eastAsia="仿宋" w:hAnsi="仿宋" w:hint="eastAsia"/>
              </w:rPr>
              <w:t>100</w:t>
            </w:r>
          </w:p>
        </w:tc>
        <w:tc>
          <w:tcPr>
            <w:tcW w:w="0" w:type="auto"/>
          </w:tcPr>
          <w:p w:rsidR="00D25106" w:rsidRPr="00DF2CD4" w:rsidRDefault="00D25106" w:rsidP="00B77B32">
            <w:pPr>
              <w:spacing w:line="560" w:lineRule="exact"/>
              <w:ind w:firstLineChars="200" w:firstLine="420"/>
              <w:rPr>
                <w:rFonts w:ascii="仿宋" w:eastAsia="仿宋" w:hAnsi="仿宋"/>
              </w:rPr>
            </w:pPr>
          </w:p>
        </w:tc>
        <w:tc>
          <w:tcPr>
            <w:tcW w:w="0" w:type="auto"/>
          </w:tcPr>
          <w:p w:rsidR="00D25106" w:rsidRPr="00DF2CD4" w:rsidRDefault="00D25106" w:rsidP="00B77B32">
            <w:pPr>
              <w:spacing w:line="560" w:lineRule="exact"/>
              <w:ind w:firstLineChars="200" w:firstLine="420"/>
              <w:rPr>
                <w:rFonts w:ascii="仿宋" w:eastAsia="仿宋" w:hAnsi="仿宋"/>
              </w:rPr>
            </w:pPr>
          </w:p>
        </w:tc>
        <w:tc>
          <w:tcPr>
            <w:tcW w:w="0" w:type="auto"/>
          </w:tcPr>
          <w:p w:rsidR="00D25106" w:rsidRPr="00DF2CD4" w:rsidRDefault="00D25106" w:rsidP="00B77B32">
            <w:pPr>
              <w:spacing w:line="560" w:lineRule="exact"/>
              <w:ind w:firstLineChars="200" w:firstLine="420"/>
              <w:rPr>
                <w:rFonts w:ascii="仿宋" w:eastAsia="仿宋" w:hAnsi="仿宋"/>
              </w:rPr>
            </w:pPr>
          </w:p>
        </w:tc>
        <w:tc>
          <w:tcPr>
            <w:tcW w:w="0" w:type="auto"/>
          </w:tcPr>
          <w:p w:rsidR="00D25106" w:rsidRPr="00DF2CD4" w:rsidRDefault="00D25106" w:rsidP="00B77B32">
            <w:pPr>
              <w:spacing w:line="560" w:lineRule="exact"/>
              <w:ind w:firstLineChars="200" w:firstLine="420"/>
              <w:rPr>
                <w:rFonts w:ascii="仿宋" w:eastAsia="仿宋" w:hAnsi="仿宋"/>
              </w:rPr>
            </w:pPr>
          </w:p>
        </w:tc>
        <w:tc>
          <w:tcPr>
            <w:tcW w:w="0" w:type="auto"/>
          </w:tcPr>
          <w:p w:rsidR="00D25106" w:rsidRPr="00DF2CD4" w:rsidRDefault="00D25106" w:rsidP="00B77B32">
            <w:pPr>
              <w:spacing w:line="560" w:lineRule="exact"/>
              <w:ind w:firstLineChars="200" w:firstLine="420"/>
              <w:rPr>
                <w:rFonts w:ascii="仿宋" w:eastAsia="仿宋" w:hAnsi="仿宋"/>
              </w:rPr>
            </w:pPr>
          </w:p>
        </w:tc>
        <w:tc>
          <w:tcPr>
            <w:tcW w:w="0" w:type="auto"/>
          </w:tcPr>
          <w:p w:rsidR="00D25106" w:rsidRPr="00DF2CD4" w:rsidRDefault="00D25106" w:rsidP="00B77B32">
            <w:pPr>
              <w:spacing w:line="560" w:lineRule="exact"/>
              <w:ind w:firstLineChars="200" w:firstLine="420"/>
              <w:rPr>
                <w:rFonts w:ascii="仿宋" w:eastAsia="仿宋" w:hAnsi="仿宋"/>
              </w:rPr>
            </w:pPr>
          </w:p>
        </w:tc>
      </w:tr>
    </w:tbl>
    <w:p w:rsidR="00D25106" w:rsidRPr="00D25106" w:rsidRDefault="00D25106" w:rsidP="00D848DE">
      <w:pPr>
        <w:spacing w:line="560" w:lineRule="exact"/>
        <w:ind w:firstLineChars="200" w:firstLine="643"/>
        <w:rPr>
          <w:rFonts w:ascii="仿宋" w:eastAsia="仿宋" w:hAnsi="仿宋"/>
          <w:b/>
          <w:sz w:val="32"/>
          <w:szCs w:val="32"/>
        </w:rPr>
      </w:pPr>
    </w:p>
    <w:p w:rsidR="00D25106" w:rsidRDefault="00D25106" w:rsidP="00176649">
      <w:pPr>
        <w:spacing w:line="560" w:lineRule="exact"/>
        <w:ind w:firstLineChars="200" w:firstLine="640"/>
        <w:rPr>
          <w:rFonts w:ascii="仿宋" w:eastAsia="仿宋" w:hAnsi="仿宋"/>
          <w:sz w:val="32"/>
          <w:szCs w:val="32"/>
        </w:rPr>
      </w:pPr>
      <w:r>
        <w:rPr>
          <w:rFonts w:ascii="仿宋" w:eastAsia="仿宋" w:hAnsi="仿宋" w:hint="eastAsia"/>
          <w:sz w:val="32"/>
          <w:szCs w:val="32"/>
        </w:rPr>
        <w:t>2.实际支出调整的合理性</w:t>
      </w:r>
    </w:p>
    <w:p w:rsidR="00E034D4" w:rsidRPr="00176649" w:rsidRDefault="00363289" w:rsidP="00176649">
      <w:pPr>
        <w:spacing w:line="560" w:lineRule="exact"/>
        <w:ind w:firstLineChars="200" w:firstLine="640"/>
        <w:rPr>
          <w:rFonts w:ascii="仿宋" w:eastAsia="仿宋" w:hAnsi="仿宋"/>
          <w:sz w:val="32"/>
          <w:szCs w:val="32"/>
        </w:rPr>
      </w:pPr>
      <w:r w:rsidRPr="007B4CB2">
        <w:rPr>
          <w:rFonts w:ascii="仿宋" w:eastAsia="仿宋" w:hAnsi="仿宋" w:hint="eastAsia"/>
          <w:sz w:val="32"/>
          <w:szCs w:val="32"/>
        </w:rPr>
        <w:t>实际投入的资金全部用于机械加工专业建设项目。截止201</w:t>
      </w:r>
      <w:r w:rsidR="001B67CD" w:rsidRPr="007B4CB2">
        <w:rPr>
          <w:rFonts w:ascii="仿宋" w:eastAsia="仿宋" w:hAnsi="仿宋" w:hint="eastAsia"/>
          <w:sz w:val="32"/>
          <w:szCs w:val="32"/>
        </w:rPr>
        <w:t>7</w:t>
      </w:r>
      <w:r w:rsidRPr="007B4CB2">
        <w:rPr>
          <w:rFonts w:ascii="仿宋" w:eastAsia="仿宋" w:hAnsi="仿宋" w:hint="eastAsia"/>
          <w:sz w:val="32"/>
          <w:szCs w:val="32"/>
        </w:rPr>
        <w:t>年1</w:t>
      </w:r>
      <w:r w:rsidR="001B67CD" w:rsidRPr="007B4CB2">
        <w:rPr>
          <w:rFonts w:ascii="仿宋" w:eastAsia="仿宋" w:hAnsi="仿宋" w:hint="eastAsia"/>
          <w:sz w:val="32"/>
          <w:szCs w:val="32"/>
        </w:rPr>
        <w:t>2</w:t>
      </w:r>
      <w:r w:rsidRPr="007B4CB2">
        <w:rPr>
          <w:rFonts w:ascii="仿宋" w:eastAsia="仿宋" w:hAnsi="仿宋" w:hint="eastAsia"/>
          <w:sz w:val="32"/>
          <w:szCs w:val="32"/>
        </w:rPr>
        <w:t>月20日，项目支出总额500万元，</w:t>
      </w:r>
      <w:r w:rsidR="00D25106">
        <w:rPr>
          <w:rFonts w:ascii="仿宋" w:eastAsia="仿宋" w:hAnsi="仿宋" w:hint="eastAsia"/>
          <w:sz w:val="32"/>
          <w:szCs w:val="32"/>
        </w:rPr>
        <w:t>其</w:t>
      </w:r>
      <w:r w:rsidR="001B67CD" w:rsidRPr="007B4CB2">
        <w:rPr>
          <w:rFonts w:ascii="仿宋" w:eastAsia="仿宋" w:hAnsi="仿宋" w:hint="eastAsia"/>
          <w:sz w:val="32"/>
          <w:szCs w:val="32"/>
        </w:rPr>
        <w:t>中2015年2月6日支出机械加工实训基地实实训室设备款158.27万元，2015年2月12日支出机械加工实训基地实训室设备款230.398万元，2015年9月30日支出机械加工实训基地实训</w:t>
      </w:r>
      <w:proofErr w:type="gramStart"/>
      <w:r w:rsidR="001B67CD" w:rsidRPr="007B4CB2">
        <w:rPr>
          <w:rFonts w:ascii="仿宋" w:eastAsia="仿宋" w:hAnsi="仿宋" w:hint="eastAsia"/>
          <w:sz w:val="32"/>
          <w:szCs w:val="32"/>
        </w:rPr>
        <w:t>室基地</w:t>
      </w:r>
      <w:proofErr w:type="gramEnd"/>
      <w:r w:rsidR="001B67CD" w:rsidRPr="007B4CB2">
        <w:rPr>
          <w:rFonts w:ascii="仿宋" w:eastAsia="仿宋" w:hAnsi="仿宋" w:hint="eastAsia"/>
          <w:sz w:val="32"/>
          <w:szCs w:val="32"/>
        </w:rPr>
        <w:t>建设款3.442万元，2016年1月支出机械加工实训基地实训</w:t>
      </w:r>
      <w:proofErr w:type="gramStart"/>
      <w:r w:rsidR="001B67CD" w:rsidRPr="007B4CB2">
        <w:rPr>
          <w:rFonts w:ascii="仿宋" w:eastAsia="仿宋" w:hAnsi="仿宋" w:hint="eastAsia"/>
          <w:sz w:val="32"/>
          <w:szCs w:val="32"/>
        </w:rPr>
        <w:t>室基地</w:t>
      </w:r>
      <w:proofErr w:type="gramEnd"/>
      <w:r w:rsidR="001B67CD" w:rsidRPr="007B4CB2">
        <w:rPr>
          <w:rFonts w:ascii="仿宋" w:eastAsia="仿宋" w:hAnsi="仿宋" w:hint="eastAsia"/>
          <w:sz w:val="32"/>
          <w:szCs w:val="32"/>
        </w:rPr>
        <w:t>建设款60万元，2016年5月9日支出机械加工实训基地实训</w:t>
      </w:r>
      <w:proofErr w:type="gramStart"/>
      <w:r w:rsidR="001B67CD" w:rsidRPr="007B4CB2">
        <w:rPr>
          <w:rFonts w:ascii="仿宋" w:eastAsia="仿宋" w:hAnsi="仿宋" w:hint="eastAsia"/>
          <w:sz w:val="32"/>
          <w:szCs w:val="32"/>
        </w:rPr>
        <w:t>室基地</w:t>
      </w:r>
      <w:proofErr w:type="gramEnd"/>
      <w:r w:rsidR="001B67CD" w:rsidRPr="007B4CB2">
        <w:rPr>
          <w:rFonts w:ascii="仿宋" w:eastAsia="仿宋" w:hAnsi="仿宋" w:hint="eastAsia"/>
          <w:sz w:val="32"/>
          <w:szCs w:val="32"/>
        </w:rPr>
        <w:t>建设款5.7568万元，2017年8月支出质保金2.1332万元，2017年12月支出机械加工实训基地实训</w:t>
      </w:r>
      <w:proofErr w:type="gramStart"/>
      <w:r w:rsidR="001B67CD" w:rsidRPr="007B4CB2">
        <w:rPr>
          <w:rFonts w:ascii="仿宋" w:eastAsia="仿宋" w:hAnsi="仿宋" w:hint="eastAsia"/>
          <w:sz w:val="32"/>
          <w:szCs w:val="32"/>
        </w:rPr>
        <w:t>室基地</w:t>
      </w:r>
      <w:proofErr w:type="gramEnd"/>
      <w:r w:rsidR="001B67CD" w:rsidRPr="007B4CB2">
        <w:rPr>
          <w:rFonts w:ascii="仿宋" w:eastAsia="仿宋" w:hAnsi="仿宋" w:hint="eastAsia"/>
          <w:sz w:val="32"/>
          <w:szCs w:val="32"/>
        </w:rPr>
        <w:t>建设款40万元整。</w:t>
      </w:r>
    </w:p>
    <w:tbl>
      <w:tblPr>
        <w:tblStyle w:val="a3"/>
        <w:tblW w:w="0" w:type="auto"/>
        <w:tblLook w:val="04A0" w:firstRow="1" w:lastRow="0" w:firstColumn="1" w:lastColumn="0" w:noHBand="0" w:noVBand="1"/>
      </w:tblPr>
      <w:tblGrid>
        <w:gridCol w:w="1526"/>
        <w:gridCol w:w="6379"/>
        <w:gridCol w:w="1949"/>
      </w:tblGrid>
      <w:tr w:rsidR="001B67CD" w:rsidRPr="00DF2CD4" w:rsidTr="001B67CD">
        <w:tc>
          <w:tcPr>
            <w:tcW w:w="1526" w:type="dxa"/>
          </w:tcPr>
          <w:p w:rsidR="001B67CD" w:rsidRPr="00C64A43" w:rsidRDefault="001B67CD" w:rsidP="00C64A43">
            <w:pPr>
              <w:spacing w:line="560" w:lineRule="exact"/>
              <w:ind w:firstLineChars="200" w:firstLine="420"/>
              <w:rPr>
                <w:rFonts w:ascii="仿宋" w:eastAsia="仿宋" w:hAnsi="仿宋"/>
                <w:szCs w:val="21"/>
              </w:rPr>
            </w:pPr>
            <w:r w:rsidRPr="00C64A43">
              <w:rPr>
                <w:rFonts w:ascii="仿宋" w:eastAsia="仿宋" w:hAnsi="仿宋" w:hint="eastAsia"/>
                <w:szCs w:val="21"/>
              </w:rPr>
              <w:t>时间</w:t>
            </w:r>
          </w:p>
        </w:tc>
        <w:tc>
          <w:tcPr>
            <w:tcW w:w="6379" w:type="dxa"/>
          </w:tcPr>
          <w:p w:rsidR="001B67CD" w:rsidRPr="00C64A43" w:rsidRDefault="001B67CD" w:rsidP="00C64A43">
            <w:pPr>
              <w:spacing w:line="560" w:lineRule="exact"/>
              <w:ind w:firstLineChars="200" w:firstLine="420"/>
              <w:rPr>
                <w:rFonts w:ascii="仿宋" w:eastAsia="仿宋" w:hAnsi="仿宋"/>
                <w:szCs w:val="21"/>
              </w:rPr>
            </w:pPr>
            <w:r w:rsidRPr="00C64A43">
              <w:rPr>
                <w:rFonts w:ascii="仿宋" w:eastAsia="仿宋" w:hAnsi="仿宋" w:hint="eastAsia"/>
                <w:szCs w:val="21"/>
              </w:rPr>
              <w:t>用途</w:t>
            </w:r>
          </w:p>
        </w:tc>
        <w:tc>
          <w:tcPr>
            <w:tcW w:w="1949" w:type="dxa"/>
          </w:tcPr>
          <w:p w:rsidR="001B67CD" w:rsidRPr="00C64A43" w:rsidRDefault="001B67CD" w:rsidP="00C64A43">
            <w:pPr>
              <w:spacing w:line="560" w:lineRule="exact"/>
              <w:rPr>
                <w:rFonts w:ascii="仿宋" w:eastAsia="仿宋" w:hAnsi="仿宋"/>
                <w:szCs w:val="21"/>
              </w:rPr>
            </w:pPr>
            <w:r w:rsidRPr="00C64A43">
              <w:rPr>
                <w:rFonts w:ascii="仿宋" w:eastAsia="仿宋" w:hAnsi="仿宋" w:hint="eastAsia"/>
                <w:szCs w:val="21"/>
              </w:rPr>
              <w:t>金额</w:t>
            </w:r>
            <w:r w:rsidR="007F5454" w:rsidRPr="00C64A43">
              <w:rPr>
                <w:rFonts w:ascii="仿宋" w:eastAsia="仿宋" w:hAnsi="仿宋" w:hint="eastAsia"/>
                <w:szCs w:val="21"/>
              </w:rPr>
              <w:t>（万元）</w:t>
            </w:r>
          </w:p>
        </w:tc>
      </w:tr>
      <w:tr w:rsidR="001B67CD" w:rsidRPr="00DF2CD4" w:rsidTr="001B67CD">
        <w:tc>
          <w:tcPr>
            <w:tcW w:w="1526" w:type="dxa"/>
          </w:tcPr>
          <w:p w:rsidR="001B67CD" w:rsidRPr="00C64A43" w:rsidRDefault="001B67CD" w:rsidP="00C64A43">
            <w:pPr>
              <w:spacing w:line="560" w:lineRule="exact"/>
              <w:rPr>
                <w:rFonts w:ascii="仿宋" w:eastAsia="仿宋" w:hAnsi="仿宋"/>
                <w:szCs w:val="21"/>
              </w:rPr>
            </w:pPr>
            <w:r w:rsidRPr="00C64A43">
              <w:rPr>
                <w:rFonts w:ascii="仿宋" w:eastAsia="仿宋" w:hAnsi="仿宋" w:hint="eastAsia"/>
                <w:szCs w:val="21"/>
              </w:rPr>
              <w:t>2015.2.6</w:t>
            </w:r>
          </w:p>
        </w:tc>
        <w:tc>
          <w:tcPr>
            <w:tcW w:w="6379" w:type="dxa"/>
          </w:tcPr>
          <w:p w:rsidR="001B67CD" w:rsidRPr="00C64A43" w:rsidRDefault="001B67CD" w:rsidP="00C64A43">
            <w:pPr>
              <w:spacing w:line="560" w:lineRule="exact"/>
              <w:ind w:firstLineChars="200" w:firstLine="420"/>
              <w:rPr>
                <w:rFonts w:ascii="仿宋" w:eastAsia="仿宋" w:hAnsi="仿宋"/>
                <w:szCs w:val="21"/>
              </w:rPr>
            </w:pPr>
            <w:r w:rsidRPr="00C64A43">
              <w:rPr>
                <w:rFonts w:ascii="仿宋" w:eastAsia="仿宋" w:hAnsi="仿宋" w:hint="eastAsia"/>
                <w:szCs w:val="21"/>
              </w:rPr>
              <w:t>机械加工实训基地实</w:t>
            </w:r>
            <w:proofErr w:type="gramStart"/>
            <w:r w:rsidRPr="00C64A43">
              <w:rPr>
                <w:rFonts w:ascii="仿宋" w:eastAsia="仿宋" w:hAnsi="仿宋" w:hint="eastAsia"/>
                <w:szCs w:val="21"/>
              </w:rPr>
              <w:t>训设备</w:t>
            </w:r>
            <w:proofErr w:type="gramEnd"/>
            <w:r w:rsidRPr="00C64A43">
              <w:rPr>
                <w:rFonts w:ascii="仿宋" w:eastAsia="仿宋" w:hAnsi="仿宋" w:hint="eastAsia"/>
                <w:szCs w:val="21"/>
              </w:rPr>
              <w:t>款</w:t>
            </w:r>
          </w:p>
        </w:tc>
        <w:tc>
          <w:tcPr>
            <w:tcW w:w="1949" w:type="dxa"/>
          </w:tcPr>
          <w:p w:rsidR="001B67CD" w:rsidRPr="00C64A43" w:rsidRDefault="007F5454" w:rsidP="00C64A43">
            <w:pPr>
              <w:spacing w:line="560" w:lineRule="exact"/>
              <w:rPr>
                <w:rFonts w:ascii="仿宋" w:eastAsia="仿宋" w:hAnsi="仿宋"/>
                <w:szCs w:val="21"/>
              </w:rPr>
            </w:pPr>
            <w:r w:rsidRPr="00C64A43">
              <w:rPr>
                <w:rFonts w:ascii="仿宋" w:eastAsia="仿宋" w:hAnsi="仿宋" w:hint="eastAsia"/>
                <w:szCs w:val="21"/>
              </w:rPr>
              <w:t>158.27</w:t>
            </w:r>
          </w:p>
        </w:tc>
      </w:tr>
      <w:tr w:rsidR="001B67CD" w:rsidRPr="00DF2CD4" w:rsidTr="001B67CD">
        <w:tc>
          <w:tcPr>
            <w:tcW w:w="1526" w:type="dxa"/>
          </w:tcPr>
          <w:p w:rsidR="001B67CD" w:rsidRPr="00C64A43" w:rsidRDefault="007F5454" w:rsidP="00C64A43">
            <w:pPr>
              <w:spacing w:line="560" w:lineRule="exact"/>
              <w:rPr>
                <w:rFonts w:ascii="仿宋" w:eastAsia="仿宋" w:hAnsi="仿宋"/>
                <w:szCs w:val="21"/>
              </w:rPr>
            </w:pPr>
            <w:r w:rsidRPr="00C64A43">
              <w:rPr>
                <w:rFonts w:ascii="仿宋" w:eastAsia="仿宋" w:hAnsi="仿宋" w:hint="eastAsia"/>
                <w:szCs w:val="21"/>
              </w:rPr>
              <w:t>2015.2.12</w:t>
            </w:r>
          </w:p>
        </w:tc>
        <w:tc>
          <w:tcPr>
            <w:tcW w:w="6379" w:type="dxa"/>
          </w:tcPr>
          <w:p w:rsidR="001B67CD" w:rsidRPr="00C64A43" w:rsidRDefault="007F5454" w:rsidP="00C64A43">
            <w:pPr>
              <w:spacing w:line="560" w:lineRule="exact"/>
              <w:ind w:firstLineChars="200" w:firstLine="420"/>
              <w:rPr>
                <w:rFonts w:ascii="仿宋" w:eastAsia="仿宋" w:hAnsi="仿宋"/>
                <w:szCs w:val="21"/>
              </w:rPr>
            </w:pPr>
            <w:r w:rsidRPr="00C64A43">
              <w:rPr>
                <w:rFonts w:ascii="仿宋" w:eastAsia="仿宋" w:hAnsi="仿宋" w:hint="eastAsia"/>
                <w:szCs w:val="21"/>
              </w:rPr>
              <w:t>机械加工实训基地实</w:t>
            </w:r>
            <w:proofErr w:type="gramStart"/>
            <w:r w:rsidRPr="00C64A43">
              <w:rPr>
                <w:rFonts w:ascii="仿宋" w:eastAsia="仿宋" w:hAnsi="仿宋" w:hint="eastAsia"/>
                <w:szCs w:val="21"/>
              </w:rPr>
              <w:t>训设备</w:t>
            </w:r>
            <w:proofErr w:type="gramEnd"/>
            <w:r w:rsidRPr="00C64A43">
              <w:rPr>
                <w:rFonts w:ascii="仿宋" w:eastAsia="仿宋" w:hAnsi="仿宋" w:hint="eastAsia"/>
                <w:szCs w:val="21"/>
              </w:rPr>
              <w:t>款</w:t>
            </w:r>
          </w:p>
        </w:tc>
        <w:tc>
          <w:tcPr>
            <w:tcW w:w="1949" w:type="dxa"/>
          </w:tcPr>
          <w:p w:rsidR="001B67CD" w:rsidRPr="00C64A43" w:rsidRDefault="007F5454" w:rsidP="00C64A43">
            <w:pPr>
              <w:spacing w:line="560" w:lineRule="exact"/>
              <w:rPr>
                <w:rFonts w:ascii="仿宋" w:eastAsia="仿宋" w:hAnsi="仿宋"/>
                <w:szCs w:val="21"/>
              </w:rPr>
            </w:pPr>
            <w:r w:rsidRPr="00C64A43">
              <w:rPr>
                <w:rFonts w:ascii="仿宋" w:eastAsia="仿宋" w:hAnsi="仿宋" w:hint="eastAsia"/>
                <w:szCs w:val="21"/>
              </w:rPr>
              <w:t>230.398</w:t>
            </w:r>
          </w:p>
        </w:tc>
      </w:tr>
      <w:tr w:rsidR="001B67CD" w:rsidRPr="00DF2CD4" w:rsidTr="001B67CD">
        <w:tc>
          <w:tcPr>
            <w:tcW w:w="1526" w:type="dxa"/>
          </w:tcPr>
          <w:p w:rsidR="001B67CD" w:rsidRPr="00C64A43" w:rsidRDefault="007F5454" w:rsidP="00C64A43">
            <w:pPr>
              <w:spacing w:line="560" w:lineRule="exact"/>
              <w:rPr>
                <w:rFonts w:ascii="仿宋" w:eastAsia="仿宋" w:hAnsi="仿宋"/>
                <w:szCs w:val="21"/>
              </w:rPr>
            </w:pPr>
            <w:r w:rsidRPr="00C64A43">
              <w:rPr>
                <w:rFonts w:ascii="仿宋" w:eastAsia="仿宋" w:hAnsi="仿宋" w:hint="eastAsia"/>
                <w:szCs w:val="21"/>
              </w:rPr>
              <w:t>2015.9.30</w:t>
            </w:r>
          </w:p>
        </w:tc>
        <w:tc>
          <w:tcPr>
            <w:tcW w:w="6379" w:type="dxa"/>
          </w:tcPr>
          <w:p w:rsidR="001B67CD" w:rsidRPr="00C64A43" w:rsidRDefault="007F5454" w:rsidP="00C64A43">
            <w:pPr>
              <w:spacing w:line="560" w:lineRule="exact"/>
              <w:ind w:firstLineChars="200" w:firstLine="420"/>
              <w:rPr>
                <w:rFonts w:ascii="仿宋" w:eastAsia="仿宋" w:hAnsi="仿宋"/>
                <w:szCs w:val="21"/>
              </w:rPr>
            </w:pPr>
            <w:r w:rsidRPr="00C64A43">
              <w:rPr>
                <w:rFonts w:ascii="仿宋" w:eastAsia="仿宋" w:hAnsi="仿宋" w:hint="eastAsia"/>
                <w:szCs w:val="21"/>
              </w:rPr>
              <w:t>机械加工实训基地实训</w:t>
            </w:r>
            <w:proofErr w:type="gramStart"/>
            <w:r w:rsidRPr="00C64A43">
              <w:rPr>
                <w:rFonts w:ascii="仿宋" w:eastAsia="仿宋" w:hAnsi="仿宋" w:hint="eastAsia"/>
                <w:szCs w:val="21"/>
              </w:rPr>
              <w:t>室基地</w:t>
            </w:r>
            <w:proofErr w:type="gramEnd"/>
            <w:r w:rsidRPr="00C64A43">
              <w:rPr>
                <w:rFonts w:ascii="仿宋" w:eastAsia="仿宋" w:hAnsi="仿宋" w:hint="eastAsia"/>
                <w:szCs w:val="21"/>
              </w:rPr>
              <w:t>建设款</w:t>
            </w:r>
          </w:p>
        </w:tc>
        <w:tc>
          <w:tcPr>
            <w:tcW w:w="1949" w:type="dxa"/>
          </w:tcPr>
          <w:p w:rsidR="001B67CD" w:rsidRPr="00C64A43" w:rsidRDefault="007F5454" w:rsidP="00C64A43">
            <w:pPr>
              <w:spacing w:line="560" w:lineRule="exact"/>
              <w:jc w:val="left"/>
              <w:rPr>
                <w:rFonts w:ascii="仿宋" w:eastAsia="仿宋" w:hAnsi="仿宋"/>
                <w:szCs w:val="21"/>
              </w:rPr>
            </w:pPr>
            <w:r w:rsidRPr="00C64A43">
              <w:rPr>
                <w:rFonts w:ascii="仿宋" w:eastAsia="仿宋" w:hAnsi="仿宋" w:hint="eastAsia"/>
                <w:szCs w:val="21"/>
              </w:rPr>
              <w:t>3.442</w:t>
            </w:r>
          </w:p>
        </w:tc>
      </w:tr>
      <w:tr w:rsidR="001B67CD" w:rsidRPr="00DF2CD4" w:rsidTr="001B67CD">
        <w:tc>
          <w:tcPr>
            <w:tcW w:w="1526" w:type="dxa"/>
          </w:tcPr>
          <w:p w:rsidR="001B67CD" w:rsidRPr="00C64A43" w:rsidRDefault="007F5454" w:rsidP="00C64A43">
            <w:pPr>
              <w:spacing w:line="560" w:lineRule="exact"/>
              <w:rPr>
                <w:rFonts w:ascii="仿宋" w:eastAsia="仿宋" w:hAnsi="仿宋"/>
                <w:szCs w:val="21"/>
              </w:rPr>
            </w:pPr>
            <w:r w:rsidRPr="00C64A43">
              <w:rPr>
                <w:rFonts w:ascii="仿宋" w:eastAsia="仿宋" w:hAnsi="仿宋" w:hint="eastAsia"/>
                <w:szCs w:val="21"/>
              </w:rPr>
              <w:lastRenderedPageBreak/>
              <w:t>2016.1</w:t>
            </w:r>
          </w:p>
        </w:tc>
        <w:tc>
          <w:tcPr>
            <w:tcW w:w="6379" w:type="dxa"/>
          </w:tcPr>
          <w:p w:rsidR="001B67CD" w:rsidRPr="00C64A43" w:rsidRDefault="007F5454" w:rsidP="00C64A43">
            <w:pPr>
              <w:spacing w:line="560" w:lineRule="exact"/>
              <w:ind w:firstLineChars="200" w:firstLine="420"/>
              <w:rPr>
                <w:rFonts w:ascii="仿宋" w:eastAsia="仿宋" w:hAnsi="仿宋"/>
                <w:szCs w:val="21"/>
              </w:rPr>
            </w:pPr>
            <w:r w:rsidRPr="00C64A43">
              <w:rPr>
                <w:rFonts w:ascii="仿宋" w:eastAsia="仿宋" w:hAnsi="仿宋" w:hint="eastAsia"/>
                <w:szCs w:val="21"/>
              </w:rPr>
              <w:t>机械加工实训基地实训</w:t>
            </w:r>
            <w:proofErr w:type="gramStart"/>
            <w:r w:rsidRPr="00C64A43">
              <w:rPr>
                <w:rFonts w:ascii="仿宋" w:eastAsia="仿宋" w:hAnsi="仿宋" w:hint="eastAsia"/>
                <w:szCs w:val="21"/>
              </w:rPr>
              <w:t>室基地</w:t>
            </w:r>
            <w:proofErr w:type="gramEnd"/>
            <w:r w:rsidRPr="00C64A43">
              <w:rPr>
                <w:rFonts w:ascii="仿宋" w:eastAsia="仿宋" w:hAnsi="仿宋" w:hint="eastAsia"/>
                <w:szCs w:val="21"/>
              </w:rPr>
              <w:t>建设款</w:t>
            </w:r>
          </w:p>
        </w:tc>
        <w:tc>
          <w:tcPr>
            <w:tcW w:w="1949" w:type="dxa"/>
          </w:tcPr>
          <w:p w:rsidR="001B67CD" w:rsidRPr="00C64A43" w:rsidRDefault="007F5454" w:rsidP="00C64A43">
            <w:pPr>
              <w:spacing w:line="560" w:lineRule="exact"/>
              <w:rPr>
                <w:rFonts w:ascii="仿宋" w:eastAsia="仿宋" w:hAnsi="仿宋"/>
                <w:szCs w:val="21"/>
              </w:rPr>
            </w:pPr>
            <w:r w:rsidRPr="00C64A43">
              <w:rPr>
                <w:rFonts w:ascii="仿宋" w:eastAsia="仿宋" w:hAnsi="仿宋" w:hint="eastAsia"/>
                <w:szCs w:val="21"/>
              </w:rPr>
              <w:t>60</w:t>
            </w:r>
          </w:p>
        </w:tc>
      </w:tr>
      <w:tr w:rsidR="001B67CD" w:rsidRPr="00DF2CD4" w:rsidTr="001B67CD">
        <w:tc>
          <w:tcPr>
            <w:tcW w:w="1526" w:type="dxa"/>
          </w:tcPr>
          <w:p w:rsidR="001B67CD" w:rsidRPr="00C64A43" w:rsidRDefault="007F5454" w:rsidP="00C64A43">
            <w:pPr>
              <w:spacing w:line="560" w:lineRule="exact"/>
              <w:rPr>
                <w:rFonts w:ascii="仿宋" w:eastAsia="仿宋" w:hAnsi="仿宋"/>
                <w:szCs w:val="21"/>
              </w:rPr>
            </w:pPr>
            <w:r w:rsidRPr="00C64A43">
              <w:rPr>
                <w:rFonts w:ascii="仿宋" w:eastAsia="仿宋" w:hAnsi="仿宋" w:hint="eastAsia"/>
                <w:szCs w:val="21"/>
              </w:rPr>
              <w:t>2016.5.9</w:t>
            </w:r>
          </w:p>
        </w:tc>
        <w:tc>
          <w:tcPr>
            <w:tcW w:w="6379" w:type="dxa"/>
          </w:tcPr>
          <w:p w:rsidR="001B67CD" w:rsidRPr="00C64A43" w:rsidRDefault="007F5454" w:rsidP="00C64A43">
            <w:pPr>
              <w:spacing w:line="560" w:lineRule="exact"/>
              <w:ind w:firstLineChars="200" w:firstLine="420"/>
              <w:rPr>
                <w:rFonts w:ascii="仿宋" w:eastAsia="仿宋" w:hAnsi="仿宋"/>
                <w:szCs w:val="21"/>
              </w:rPr>
            </w:pPr>
            <w:r w:rsidRPr="00C64A43">
              <w:rPr>
                <w:rFonts w:ascii="仿宋" w:eastAsia="仿宋" w:hAnsi="仿宋" w:hint="eastAsia"/>
                <w:szCs w:val="21"/>
              </w:rPr>
              <w:t>机械加工实训基地实训</w:t>
            </w:r>
            <w:proofErr w:type="gramStart"/>
            <w:r w:rsidRPr="00C64A43">
              <w:rPr>
                <w:rFonts w:ascii="仿宋" w:eastAsia="仿宋" w:hAnsi="仿宋" w:hint="eastAsia"/>
                <w:szCs w:val="21"/>
              </w:rPr>
              <w:t>室基地</w:t>
            </w:r>
            <w:proofErr w:type="gramEnd"/>
            <w:r w:rsidRPr="00C64A43">
              <w:rPr>
                <w:rFonts w:ascii="仿宋" w:eastAsia="仿宋" w:hAnsi="仿宋" w:hint="eastAsia"/>
                <w:szCs w:val="21"/>
              </w:rPr>
              <w:t>建设款</w:t>
            </w:r>
          </w:p>
        </w:tc>
        <w:tc>
          <w:tcPr>
            <w:tcW w:w="1949" w:type="dxa"/>
          </w:tcPr>
          <w:p w:rsidR="001B67CD" w:rsidRPr="00C64A43" w:rsidRDefault="007F5454" w:rsidP="00C64A43">
            <w:pPr>
              <w:spacing w:line="560" w:lineRule="exact"/>
              <w:rPr>
                <w:rFonts w:ascii="仿宋" w:eastAsia="仿宋" w:hAnsi="仿宋"/>
                <w:szCs w:val="21"/>
              </w:rPr>
            </w:pPr>
            <w:r w:rsidRPr="00C64A43">
              <w:rPr>
                <w:rFonts w:ascii="仿宋" w:eastAsia="仿宋" w:hAnsi="仿宋" w:hint="eastAsia"/>
                <w:szCs w:val="21"/>
              </w:rPr>
              <w:t>5.7568</w:t>
            </w:r>
          </w:p>
        </w:tc>
      </w:tr>
      <w:tr w:rsidR="001B67CD" w:rsidRPr="00DF2CD4" w:rsidTr="001B67CD">
        <w:tc>
          <w:tcPr>
            <w:tcW w:w="1526" w:type="dxa"/>
          </w:tcPr>
          <w:p w:rsidR="001B67CD" w:rsidRPr="00C64A43" w:rsidRDefault="007F5454" w:rsidP="00C64A43">
            <w:pPr>
              <w:spacing w:line="560" w:lineRule="exact"/>
              <w:rPr>
                <w:rFonts w:ascii="仿宋" w:eastAsia="仿宋" w:hAnsi="仿宋"/>
                <w:szCs w:val="21"/>
              </w:rPr>
            </w:pPr>
            <w:r w:rsidRPr="00C64A43">
              <w:rPr>
                <w:rFonts w:ascii="仿宋" w:eastAsia="仿宋" w:hAnsi="仿宋" w:hint="eastAsia"/>
                <w:szCs w:val="21"/>
              </w:rPr>
              <w:t>2017.8</w:t>
            </w:r>
          </w:p>
        </w:tc>
        <w:tc>
          <w:tcPr>
            <w:tcW w:w="6379" w:type="dxa"/>
          </w:tcPr>
          <w:p w:rsidR="001B67CD" w:rsidRPr="00C64A43" w:rsidRDefault="007F5454" w:rsidP="00C64A43">
            <w:pPr>
              <w:spacing w:line="560" w:lineRule="exact"/>
              <w:ind w:firstLineChars="200" w:firstLine="420"/>
              <w:rPr>
                <w:rFonts w:ascii="仿宋" w:eastAsia="仿宋" w:hAnsi="仿宋"/>
                <w:szCs w:val="21"/>
              </w:rPr>
            </w:pPr>
            <w:r w:rsidRPr="00C64A43">
              <w:rPr>
                <w:rFonts w:ascii="仿宋" w:eastAsia="仿宋" w:hAnsi="仿宋" w:hint="eastAsia"/>
                <w:szCs w:val="21"/>
              </w:rPr>
              <w:t>质保金</w:t>
            </w:r>
          </w:p>
        </w:tc>
        <w:tc>
          <w:tcPr>
            <w:tcW w:w="1949" w:type="dxa"/>
          </w:tcPr>
          <w:p w:rsidR="001B67CD" w:rsidRPr="00C64A43" w:rsidRDefault="007F5454" w:rsidP="00C64A43">
            <w:pPr>
              <w:spacing w:line="560" w:lineRule="exact"/>
              <w:rPr>
                <w:rFonts w:ascii="仿宋" w:eastAsia="仿宋" w:hAnsi="仿宋"/>
                <w:szCs w:val="21"/>
              </w:rPr>
            </w:pPr>
            <w:r w:rsidRPr="00C64A43">
              <w:rPr>
                <w:rFonts w:ascii="仿宋" w:eastAsia="仿宋" w:hAnsi="仿宋" w:hint="eastAsia"/>
                <w:szCs w:val="21"/>
              </w:rPr>
              <w:t>2.1332</w:t>
            </w:r>
          </w:p>
        </w:tc>
      </w:tr>
      <w:tr w:rsidR="001B67CD" w:rsidRPr="00DF2CD4" w:rsidTr="001B67CD">
        <w:tc>
          <w:tcPr>
            <w:tcW w:w="1526" w:type="dxa"/>
          </w:tcPr>
          <w:p w:rsidR="001B67CD" w:rsidRPr="00C64A43" w:rsidRDefault="007F5454" w:rsidP="00C64A43">
            <w:pPr>
              <w:spacing w:line="560" w:lineRule="exact"/>
              <w:rPr>
                <w:rFonts w:ascii="仿宋" w:eastAsia="仿宋" w:hAnsi="仿宋"/>
                <w:szCs w:val="21"/>
              </w:rPr>
            </w:pPr>
            <w:r w:rsidRPr="00C64A43">
              <w:rPr>
                <w:rFonts w:ascii="仿宋" w:eastAsia="仿宋" w:hAnsi="仿宋" w:hint="eastAsia"/>
                <w:szCs w:val="21"/>
              </w:rPr>
              <w:t>2017.12</w:t>
            </w:r>
          </w:p>
        </w:tc>
        <w:tc>
          <w:tcPr>
            <w:tcW w:w="6379" w:type="dxa"/>
          </w:tcPr>
          <w:p w:rsidR="001B67CD" w:rsidRPr="00C64A43" w:rsidRDefault="007F5454" w:rsidP="00C64A43">
            <w:pPr>
              <w:spacing w:line="560" w:lineRule="exact"/>
              <w:ind w:firstLineChars="200" w:firstLine="420"/>
              <w:rPr>
                <w:rFonts w:ascii="仿宋" w:eastAsia="仿宋" w:hAnsi="仿宋"/>
                <w:szCs w:val="21"/>
              </w:rPr>
            </w:pPr>
            <w:r w:rsidRPr="00C64A43">
              <w:rPr>
                <w:rFonts w:ascii="仿宋" w:eastAsia="仿宋" w:hAnsi="仿宋" w:hint="eastAsia"/>
                <w:szCs w:val="21"/>
              </w:rPr>
              <w:t>机械加工实训基地实训</w:t>
            </w:r>
            <w:proofErr w:type="gramStart"/>
            <w:r w:rsidRPr="00C64A43">
              <w:rPr>
                <w:rFonts w:ascii="仿宋" w:eastAsia="仿宋" w:hAnsi="仿宋" w:hint="eastAsia"/>
                <w:szCs w:val="21"/>
              </w:rPr>
              <w:t>室基地</w:t>
            </w:r>
            <w:proofErr w:type="gramEnd"/>
            <w:r w:rsidRPr="00C64A43">
              <w:rPr>
                <w:rFonts w:ascii="仿宋" w:eastAsia="仿宋" w:hAnsi="仿宋" w:hint="eastAsia"/>
                <w:szCs w:val="21"/>
              </w:rPr>
              <w:t>建设款</w:t>
            </w:r>
          </w:p>
        </w:tc>
        <w:tc>
          <w:tcPr>
            <w:tcW w:w="1949" w:type="dxa"/>
          </w:tcPr>
          <w:p w:rsidR="001B67CD" w:rsidRPr="00C64A43" w:rsidRDefault="007F5454" w:rsidP="00C64A43">
            <w:pPr>
              <w:spacing w:line="560" w:lineRule="exact"/>
              <w:rPr>
                <w:rFonts w:ascii="仿宋" w:eastAsia="仿宋" w:hAnsi="仿宋"/>
                <w:szCs w:val="21"/>
              </w:rPr>
            </w:pPr>
            <w:r w:rsidRPr="00C64A43">
              <w:rPr>
                <w:rFonts w:ascii="仿宋" w:eastAsia="仿宋" w:hAnsi="仿宋" w:hint="eastAsia"/>
                <w:szCs w:val="21"/>
              </w:rPr>
              <w:t>40</w:t>
            </w:r>
          </w:p>
        </w:tc>
      </w:tr>
      <w:tr w:rsidR="001B67CD" w:rsidRPr="00DF2CD4" w:rsidTr="001B67CD">
        <w:tc>
          <w:tcPr>
            <w:tcW w:w="1526" w:type="dxa"/>
          </w:tcPr>
          <w:p w:rsidR="001B67CD" w:rsidRPr="00C64A43" w:rsidRDefault="00A6765A" w:rsidP="00C64A43">
            <w:pPr>
              <w:spacing w:line="560" w:lineRule="exact"/>
              <w:ind w:firstLineChars="200" w:firstLine="420"/>
              <w:rPr>
                <w:rFonts w:ascii="仿宋" w:eastAsia="仿宋" w:hAnsi="仿宋"/>
                <w:szCs w:val="21"/>
              </w:rPr>
            </w:pPr>
            <w:r w:rsidRPr="00C64A43">
              <w:rPr>
                <w:rFonts w:ascii="仿宋" w:eastAsia="仿宋" w:hAnsi="仿宋" w:hint="eastAsia"/>
                <w:szCs w:val="21"/>
              </w:rPr>
              <w:t>合计</w:t>
            </w:r>
          </w:p>
        </w:tc>
        <w:tc>
          <w:tcPr>
            <w:tcW w:w="6379" w:type="dxa"/>
          </w:tcPr>
          <w:p w:rsidR="001B67CD" w:rsidRPr="00C64A43" w:rsidRDefault="001B67CD" w:rsidP="00C64A43">
            <w:pPr>
              <w:spacing w:line="560" w:lineRule="exact"/>
              <w:ind w:firstLineChars="200" w:firstLine="420"/>
              <w:rPr>
                <w:rFonts w:ascii="仿宋" w:eastAsia="仿宋" w:hAnsi="仿宋"/>
                <w:szCs w:val="21"/>
              </w:rPr>
            </w:pPr>
          </w:p>
        </w:tc>
        <w:tc>
          <w:tcPr>
            <w:tcW w:w="1949" w:type="dxa"/>
          </w:tcPr>
          <w:p w:rsidR="001B67CD" w:rsidRPr="00C64A43" w:rsidRDefault="003864C3" w:rsidP="00C64A43">
            <w:pPr>
              <w:spacing w:line="560" w:lineRule="exact"/>
              <w:rPr>
                <w:rFonts w:ascii="仿宋" w:eastAsia="仿宋" w:hAnsi="仿宋"/>
                <w:szCs w:val="21"/>
              </w:rPr>
            </w:pPr>
            <w:r w:rsidRPr="00C64A43">
              <w:rPr>
                <w:rFonts w:ascii="仿宋" w:eastAsia="仿宋" w:hAnsi="仿宋" w:hint="eastAsia"/>
                <w:szCs w:val="21"/>
              </w:rPr>
              <w:t>5</w:t>
            </w:r>
            <w:r w:rsidR="00A6765A" w:rsidRPr="00C64A43">
              <w:rPr>
                <w:rFonts w:ascii="仿宋" w:eastAsia="仿宋" w:hAnsi="仿宋" w:hint="eastAsia"/>
                <w:szCs w:val="21"/>
              </w:rPr>
              <w:t>00</w:t>
            </w:r>
          </w:p>
        </w:tc>
      </w:tr>
    </w:tbl>
    <w:p w:rsidR="001B67CD" w:rsidRPr="00DF2CD4" w:rsidRDefault="00176649" w:rsidP="00176649">
      <w:pPr>
        <w:spacing w:line="560" w:lineRule="exact"/>
        <w:ind w:firstLineChars="700" w:firstLine="2240"/>
        <w:rPr>
          <w:rFonts w:ascii="仿宋" w:eastAsia="仿宋" w:hAnsi="仿宋"/>
          <w:sz w:val="32"/>
          <w:szCs w:val="32"/>
        </w:rPr>
      </w:pPr>
      <w:r w:rsidRPr="007B4CB2">
        <w:rPr>
          <w:rFonts w:ascii="仿宋" w:eastAsia="仿宋" w:hAnsi="仿宋" w:hint="eastAsia"/>
          <w:sz w:val="32"/>
          <w:szCs w:val="32"/>
        </w:rPr>
        <w:t>表3   专项资金使用情况表</w:t>
      </w:r>
    </w:p>
    <w:p w:rsidR="00363289" w:rsidRPr="00D25106" w:rsidRDefault="00D25106" w:rsidP="007B4CB2">
      <w:pPr>
        <w:spacing w:line="560" w:lineRule="exact"/>
        <w:ind w:firstLineChars="200" w:firstLine="640"/>
        <w:rPr>
          <w:rFonts w:ascii="仿宋" w:eastAsia="仿宋" w:hAnsi="仿宋"/>
          <w:sz w:val="32"/>
          <w:szCs w:val="32"/>
        </w:rPr>
      </w:pPr>
      <w:r>
        <w:rPr>
          <w:rFonts w:ascii="仿宋" w:eastAsia="仿宋" w:hAnsi="仿宋" w:hint="eastAsia"/>
          <w:sz w:val="32"/>
          <w:szCs w:val="32"/>
        </w:rPr>
        <w:t>3.</w:t>
      </w:r>
      <w:r w:rsidRPr="00D25106">
        <w:rPr>
          <w:rFonts w:ascii="仿宋" w:eastAsia="仿宋" w:hAnsi="仿宋" w:hint="eastAsia"/>
          <w:sz w:val="32"/>
          <w:szCs w:val="32"/>
        </w:rPr>
        <w:t>实际支出与财务管理制度和专项资金与管理办法的相符性</w:t>
      </w:r>
    </w:p>
    <w:p w:rsidR="003970AA" w:rsidRPr="007B4CB2" w:rsidRDefault="007B4CB2" w:rsidP="006E2E19">
      <w:pPr>
        <w:spacing w:line="560" w:lineRule="exact"/>
        <w:ind w:firstLineChars="200" w:firstLine="640"/>
        <w:rPr>
          <w:rFonts w:ascii="仿宋" w:eastAsia="仿宋" w:hAnsi="仿宋"/>
          <w:sz w:val="32"/>
          <w:szCs w:val="32"/>
        </w:rPr>
      </w:pPr>
      <w:r w:rsidRPr="007B4CB2">
        <w:rPr>
          <w:rFonts w:ascii="仿宋" w:eastAsia="仿宋" w:hAnsi="仿宋" w:hint="eastAsia"/>
          <w:sz w:val="32"/>
          <w:szCs w:val="32"/>
        </w:rPr>
        <w:t>我校示范特色专业及实训基地建设</w:t>
      </w:r>
      <w:r w:rsidR="00363289" w:rsidRPr="007B4CB2">
        <w:rPr>
          <w:rFonts w:ascii="仿宋" w:eastAsia="仿宋" w:hAnsi="仿宋" w:hint="eastAsia"/>
          <w:sz w:val="32"/>
          <w:szCs w:val="32"/>
        </w:rPr>
        <w:t>资金使用符合国家有关财经法律法规和《</w:t>
      </w:r>
      <w:r w:rsidR="00142767" w:rsidRPr="007B4CB2">
        <w:rPr>
          <w:rFonts w:ascii="仿宋" w:eastAsia="仿宋" w:hAnsi="仿宋" w:hint="eastAsia"/>
          <w:sz w:val="32"/>
          <w:szCs w:val="32"/>
        </w:rPr>
        <w:t>关于加强我区职业教育示范特色专业及实训基地建设的指导意见</w:t>
      </w:r>
      <w:r w:rsidR="00363289" w:rsidRPr="007B4CB2">
        <w:rPr>
          <w:rFonts w:ascii="仿宋" w:eastAsia="仿宋" w:hAnsi="仿宋" w:hint="eastAsia"/>
          <w:sz w:val="32"/>
          <w:szCs w:val="32"/>
        </w:rPr>
        <w:t>》</w:t>
      </w:r>
      <w:r w:rsidR="00142767" w:rsidRPr="007B4CB2">
        <w:rPr>
          <w:rFonts w:ascii="仿宋" w:eastAsia="仿宋" w:hAnsi="仿宋" w:hint="eastAsia"/>
          <w:sz w:val="32"/>
          <w:szCs w:val="32"/>
        </w:rPr>
        <w:t>（</w:t>
      </w:r>
      <w:proofErr w:type="gramStart"/>
      <w:r w:rsidR="00142767" w:rsidRPr="007B4CB2">
        <w:rPr>
          <w:rFonts w:ascii="仿宋" w:eastAsia="仿宋" w:hAnsi="仿宋" w:hint="eastAsia"/>
          <w:sz w:val="32"/>
          <w:szCs w:val="32"/>
        </w:rPr>
        <w:t>桂教规范</w:t>
      </w:r>
      <w:proofErr w:type="gramEnd"/>
      <w:r w:rsidR="00142767" w:rsidRPr="007B4CB2">
        <w:rPr>
          <w:rFonts w:ascii="仿宋" w:eastAsia="仿宋" w:hAnsi="仿宋" w:hint="eastAsia"/>
          <w:sz w:val="32"/>
          <w:szCs w:val="32"/>
        </w:rPr>
        <w:t>[2016]1号）、《</w:t>
      </w:r>
      <w:r w:rsidRPr="007B4CB2">
        <w:rPr>
          <w:rFonts w:ascii="仿宋" w:eastAsia="仿宋" w:hAnsi="仿宋" w:hint="eastAsia"/>
          <w:sz w:val="32"/>
          <w:szCs w:val="32"/>
        </w:rPr>
        <w:t>广西壮族自治区职业教育示范特色专业及实训基地建设项目管理办法（试行）</w:t>
      </w:r>
      <w:r w:rsidR="00142767" w:rsidRPr="007B4CB2">
        <w:rPr>
          <w:rFonts w:ascii="仿宋" w:eastAsia="仿宋" w:hAnsi="仿宋" w:hint="eastAsia"/>
          <w:sz w:val="32"/>
          <w:szCs w:val="32"/>
        </w:rPr>
        <w:t>》</w:t>
      </w:r>
      <w:r w:rsidRPr="007B4CB2">
        <w:rPr>
          <w:rFonts w:ascii="仿宋" w:eastAsia="仿宋" w:hAnsi="仿宋" w:hint="eastAsia"/>
          <w:sz w:val="32"/>
          <w:szCs w:val="32"/>
        </w:rPr>
        <w:t>（桂教职成[2016]6号）</w:t>
      </w:r>
      <w:r w:rsidR="00363289" w:rsidRPr="007B4CB2">
        <w:rPr>
          <w:rFonts w:ascii="仿宋" w:eastAsia="仿宋" w:hAnsi="仿宋" w:hint="eastAsia"/>
          <w:sz w:val="32"/>
          <w:szCs w:val="32"/>
        </w:rPr>
        <w:t>及相关规定，资金按财政国库管理制度规定办理支付，全部采购项目均纳入政府采购，采购支出严格按照《政府采购法》的规定办理。全部资金能按照项目任务要求，分别用于人才培养模式与课程体系改革、师资队伍</w:t>
      </w:r>
      <w:r w:rsidR="009C6B4C" w:rsidRPr="007B4CB2">
        <w:rPr>
          <w:rFonts w:ascii="仿宋" w:eastAsia="仿宋" w:hAnsi="仿宋" w:hint="eastAsia"/>
          <w:sz w:val="32"/>
          <w:szCs w:val="32"/>
        </w:rPr>
        <w:t>建设和项目设备购置与实训场地建设。其中用于购置项目设备与实训场地建设的费用为400万元，用于人才培养模式与课程体系改革的费用为100万元。经费支出结构合理，经费使用效益明显。</w:t>
      </w:r>
      <w:r w:rsidR="003970AA" w:rsidRPr="007B4CB2">
        <w:rPr>
          <w:rFonts w:ascii="仿宋" w:eastAsia="仿宋" w:hAnsi="仿宋" w:hint="eastAsia"/>
          <w:sz w:val="32"/>
          <w:szCs w:val="32"/>
        </w:rPr>
        <w:t>截止材料上交时，全部资金使用完毕。</w:t>
      </w:r>
    </w:p>
    <w:p w:rsidR="00E37827" w:rsidRDefault="00E37827" w:rsidP="007B4CB2">
      <w:pPr>
        <w:spacing w:line="560" w:lineRule="exact"/>
        <w:ind w:firstLineChars="200" w:firstLine="640"/>
        <w:rPr>
          <w:rFonts w:ascii="黑体" w:eastAsia="黑体" w:hAnsi="黑体"/>
          <w:sz w:val="32"/>
          <w:szCs w:val="32"/>
        </w:rPr>
      </w:pPr>
      <w:r>
        <w:rPr>
          <w:rFonts w:ascii="黑体" w:eastAsia="黑体" w:hAnsi="黑体" w:hint="eastAsia"/>
          <w:sz w:val="32"/>
          <w:szCs w:val="32"/>
        </w:rPr>
        <w:t>三、项目组织管理水平</w:t>
      </w:r>
    </w:p>
    <w:p w:rsidR="00E37827" w:rsidRDefault="00E37827" w:rsidP="007B4CB2">
      <w:pPr>
        <w:spacing w:line="560" w:lineRule="exact"/>
        <w:ind w:firstLineChars="200" w:firstLine="640"/>
        <w:rPr>
          <w:rFonts w:ascii="黑体" w:eastAsia="黑体" w:hAnsi="黑体"/>
          <w:sz w:val="32"/>
          <w:szCs w:val="32"/>
        </w:rPr>
      </w:pPr>
      <w:r>
        <w:rPr>
          <w:rFonts w:ascii="黑体" w:eastAsia="黑体" w:hAnsi="黑体" w:hint="eastAsia"/>
          <w:sz w:val="32"/>
          <w:szCs w:val="32"/>
        </w:rPr>
        <w:t>（一）管理机构健全</w:t>
      </w:r>
    </w:p>
    <w:p w:rsidR="001E00EF" w:rsidRPr="001E00EF" w:rsidRDefault="001E00EF" w:rsidP="001E00EF">
      <w:pPr>
        <w:snapToGrid w:val="0"/>
        <w:spacing w:line="560" w:lineRule="exact"/>
        <w:ind w:firstLineChars="200" w:firstLine="640"/>
        <w:rPr>
          <w:rFonts w:ascii="仿宋" w:eastAsia="仿宋" w:hAnsi="仿宋" w:cs="仿宋"/>
          <w:sz w:val="32"/>
          <w:szCs w:val="32"/>
        </w:rPr>
      </w:pPr>
      <w:r w:rsidRPr="001E00EF">
        <w:rPr>
          <w:rFonts w:ascii="仿宋" w:eastAsia="仿宋" w:hAnsi="仿宋" w:cs="仿宋" w:hint="eastAsia"/>
          <w:sz w:val="32"/>
          <w:szCs w:val="32"/>
        </w:rPr>
        <w:t>为顺利完成建设项目，达到预期目标，根据学校总体安排，学校成立以学校主要领导牵头，分管领导具体负责的工作机构，构建了完善的项目建设和管理机构。</w:t>
      </w:r>
    </w:p>
    <w:p w:rsidR="001E00EF" w:rsidRPr="001E00EF" w:rsidRDefault="001E00EF" w:rsidP="00D848DE">
      <w:pPr>
        <w:snapToGrid w:val="0"/>
        <w:spacing w:line="560" w:lineRule="exact"/>
        <w:ind w:firstLineChars="220" w:firstLine="707"/>
        <w:rPr>
          <w:rFonts w:ascii="仿宋" w:eastAsia="仿宋" w:hAnsi="仿宋" w:cs="仿宋"/>
          <w:sz w:val="32"/>
          <w:szCs w:val="32"/>
        </w:rPr>
      </w:pPr>
      <w:r w:rsidRPr="001E00EF">
        <w:rPr>
          <w:rFonts w:ascii="仿宋" w:eastAsia="仿宋" w:hAnsi="仿宋" w:cs="仿宋" w:hint="eastAsia"/>
          <w:b/>
          <w:bCs/>
          <w:sz w:val="32"/>
          <w:szCs w:val="32"/>
        </w:rPr>
        <w:t>1．成立中等职业学校示范特色专业及实训基地建设项目建设实施工作领导小组</w:t>
      </w:r>
    </w:p>
    <w:p w:rsidR="001E00EF" w:rsidRPr="001E00EF" w:rsidRDefault="001E00EF" w:rsidP="001E00EF">
      <w:pPr>
        <w:snapToGrid w:val="0"/>
        <w:spacing w:line="560" w:lineRule="exact"/>
        <w:ind w:firstLineChars="220" w:firstLine="704"/>
        <w:rPr>
          <w:rFonts w:ascii="仿宋" w:eastAsia="仿宋" w:hAnsi="仿宋" w:cs="仿宋"/>
          <w:sz w:val="32"/>
          <w:szCs w:val="32"/>
        </w:rPr>
      </w:pPr>
      <w:r w:rsidRPr="001E00EF">
        <w:rPr>
          <w:rFonts w:ascii="仿宋" w:eastAsia="仿宋" w:hAnsi="仿宋" w:cs="仿宋" w:hint="eastAsia"/>
          <w:sz w:val="32"/>
          <w:szCs w:val="32"/>
        </w:rPr>
        <w:lastRenderedPageBreak/>
        <w:t>组  长：林萍、区大钊</w:t>
      </w:r>
    </w:p>
    <w:p w:rsidR="001E00EF" w:rsidRPr="001E00EF" w:rsidRDefault="001E00EF" w:rsidP="001E00EF">
      <w:pPr>
        <w:snapToGrid w:val="0"/>
        <w:spacing w:line="560" w:lineRule="exact"/>
        <w:ind w:firstLineChars="220" w:firstLine="704"/>
        <w:rPr>
          <w:rFonts w:ascii="仿宋" w:eastAsia="仿宋" w:hAnsi="仿宋" w:cs="仿宋"/>
          <w:sz w:val="32"/>
          <w:szCs w:val="32"/>
        </w:rPr>
      </w:pPr>
      <w:r w:rsidRPr="001E00EF">
        <w:rPr>
          <w:rFonts w:ascii="仿宋" w:eastAsia="仿宋" w:hAnsi="仿宋" w:cs="仿宋" w:hint="eastAsia"/>
          <w:sz w:val="32"/>
          <w:szCs w:val="32"/>
        </w:rPr>
        <w:t>副组长：吴明华、黄善林、梁焕春</w:t>
      </w:r>
    </w:p>
    <w:p w:rsidR="001E00EF" w:rsidRPr="001E00EF" w:rsidRDefault="001E00EF" w:rsidP="001E00EF">
      <w:pPr>
        <w:snapToGrid w:val="0"/>
        <w:spacing w:line="560" w:lineRule="exact"/>
        <w:ind w:firstLineChars="200" w:firstLine="640"/>
        <w:rPr>
          <w:rFonts w:ascii="仿宋" w:eastAsia="仿宋" w:hAnsi="仿宋" w:cs="仿宋"/>
          <w:sz w:val="32"/>
          <w:szCs w:val="32"/>
        </w:rPr>
      </w:pPr>
      <w:r w:rsidRPr="001E00EF">
        <w:rPr>
          <w:rFonts w:ascii="仿宋" w:eastAsia="仿宋" w:hAnsi="仿宋" w:cs="仿宋" w:hint="eastAsia"/>
          <w:sz w:val="32"/>
          <w:szCs w:val="32"/>
        </w:rPr>
        <w:t>成  员：卢仕斌、梁胜雄、梁渊、覃军图、</w:t>
      </w:r>
      <w:proofErr w:type="gramStart"/>
      <w:r w:rsidRPr="001E00EF">
        <w:rPr>
          <w:rFonts w:ascii="仿宋" w:eastAsia="仿宋" w:hAnsi="仿宋" w:cs="仿宋" w:hint="eastAsia"/>
          <w:sz w:val="32"/>
          <w:szCs w:val="32"/>
        </w:rPr>
        <w:t>陀</w:t>
      </w:r>
      <w:proofErr w:type="gramEnd"/>
      <w:r w:rsidRPr="001E00EF">
        <w:rPr>
          <w:rFonts w:ascii="仿宋" w:eastAsia="仿宋" w:hAnsi="仿宋" w:cs="仿宋" w:hint="eastAsia"/>
          <w:sz w:val="32"/>
          <w:szCs w:val="32"/>
        </w:rPr>
        <w:t>武军、覃</w:t>
      </w:r>
      <w:r w:rsidR="00D848DE">
        <w:rPr>
          <w:rFonts w:ascii="仿宋" w:eastAsia="仿宋" w:hAnsi="仿宋" w:cs="仿宋" w:hint="eastAsia"/>
          <w:sz w:val="32"/>
          <w:szCs w:val="32"/>
        </w:rPr>
        <w:t>彩</w:t>
      </w:r>
      <w:r w:rsidRPr="001E00EF">
        <w:rPr>
          <w:rFonts w:ascii="仿宋" w:eastAsia="仿宋" w:hAnsi="仿宋" w:cs="仿宋" w:hint="eastAsia"/>
          <w:sz w:val="32"/>
          <w:szCs w:val="32"/>
        </w:rPr>
        <w:t>林、覃菊</w:t>
      </w:r>
      <w:r w:rsidR="005867F9">
        <w:rPr>
          <w:rFonts w:ascii="仿宋" w:eastAsia="仿宋" w:hAnsi="仿宋" w:cs="仿宋" w:hint="eastAsia"/>
          <w:sz w:val="32"/>
          <w:szCs w:val="32"/>
        </w:rPr>
        <w:t>、黎勇基、韦迪孟</w:t>
      </w:r>
    </w:p>
    <w:p w:rsidR="001E00EF" w:rsidRPr="001E00EF" w:rsidRDefault="001E00EF" w:rsidP="001E00EF">
      <w:pPr>
        <w:snapToGrid w:val="0"/>
        <w:spacing w:line="560" w:lineRule="exact"/>
        <w:ind w:firstLineChars="220" w:firstLine="704"/>
        <w:rPr>
          <w:rFonts w:ascii="仿宋" w:eastAsia="仿宋" w:hAnsi="仿宋" w:cs="仿宋"/>
          <w:sz w:val="32"/>
          <w:szCs w:val="32"/>
        </w:rPr>
      </w:pPr>
      <w:r w:rsidRPr="001E00EF">
        <w:rPr>
          <w:rFonts w:ascii="仿宋" w:eastAsia="仿宋" w:hAnsi="仿宋" w:cs="仿宋" w:hint="eastAsia"/>
          <w:sz w:val="32"/>
          <w:szCs w:val="32"/>
        </w:rPr>
        <w:t>主要职责：</w:t>
      </w:r>
    </w:p>
    <w:p w:rsidR="001E00EF" w:rsidRPr="001E00EF" w:rsidRDefault="001E00EF" w:rsidP="001E00EF">
      <w:pPr>
        <w:snapToGrid w:val="0"/>
        <w:spacing w:line="560" w:lineRule="exact"/>
        <w:ind w:firstLineChars="220" w:firstLine="704"/>
        <w:rPr>
          <w:rFonts w:ascii="仿宋" w:eastAsia="仿宋" w:hAnsi="仿宋" w:cs="仿宋"/>
          <w:sz w:val="32"/>
          <w:szCs w:val="32"/>
        </w:rPr>
      </w:pPr>
      <w:r w:rsidRPr="001E00EF">
        <w:rPr>
          <w:rFonts w:ascii="仿宋" w:eastAsia="仿宋" w:hAnsi="仿宋" w:cs="仿宋" w:hint="eastAsia"/>
          <w:sz w:val="32"/>
          <w:szCs w:val="32"/>
        </w:rPr>
        <w:t>根据国家有关政策和要求，领导项目建设工作，研究决定项目建设过程中的重大事项；争取各级政府部门的支持，落实建设资金和相关政策，征求项目专家指导委员会的意见和建议；全面负责策划、组织、指挥、协调项目建设的各项工作；召开工作推进会，督促检查建设项目工作进展情况；申报项目阶段性验收并审定相关材料及文件；对各部门的申报工作情况进行检查、考核和奖惩；接受上级职能部门监控、检查。</w:t>
      </w:r>
    </w:p>
    <w:p w:rsidR="001E00EF" w:rsidRPr="001E00EF" w:rsidRDefault="001E00EF" w:rsidP="001E00EF">
      <w:pPr>
        <w:snapToGrid w:val="0"/>
        <w:spacing w:line="560" w:lineRule="exact"/>
        <w:ind w:firstLineChars="220" w:firstLine="704"/>
        <w:rPr>
          <w:rFonts w:ascii="仿宋" w:eastAsia="仿宋" w:hAnsi="仿宋" w:cs="仿宋"/>
          <w:sz w:val="32"/>
          <w:szCs w:val="32"/>
        </w:rPr>
      </w:pPr>
      <w:r w:rsidRPr="001E00EF">
        <w:rPr>
          <w:rFonts w:ascii="仿宋" w:eastAsia="仿宋" w:hAnsi="仿宋" w:cs="仿宋" w:hint="eastAsia"/>
          <w:sz w:val="32"/>
          <w:szCs w:val="32"/>
        </w:rPr>
        <w:t>领导小组下设示范特色专业及实训基地建设项目建设实施办公室、宣传小组、制度建设与执行小组、资金使用监督小组、重点项目建设小组。</w:t>
      </w:r>
    </w:p>
    <w:p w:rsidR="001E00EF" w:rsidRPr="001E00EF" w:rsidRDefault="001E00EF" w:rsidP="00D848DE">
      <w:pPr>
        <w:snapToGrid w:val="0"/>
        <w:spacing w:line="560" w:lineRule="exact"/>
        <w:ind w:firstLineChars="220" w:firstLine="707"/>
        <w:rPr>
          <w:rFonts w:ascii="仿宋" w:eastAsia="仿宋" w:hAnsi="仿宋" w:cs="仿宋"/>
          <w:b/>
          <w:bCs/>
          <w:sz w:val="32"/>
          <w:szCs w:val="32"/>
        </w:rPr>
      </w:pPr>
      <w:r w:rsidRPr="001E00EF">
        <w:rPr>
          <w:rFonts w:ascii="仿宋" w:eastAsia="仿宋" w:hAnsi="仿宋" w:cs="仿宋" w:hint="eastAsia"/>
          <w:b/>
          <w:bCs/>
          <w:sz w:val="32"/>
          <w:szCs w:val="32"/>
        </w:rPr>
        <w:t>2．示范特色专业及实训基地建设项目建设实施办公室</w:t>
      </w:r>
    </w:p>
    <w:p w:rsidR="001E00EF" w:rsidRPr="001E00EF" w:rsidRDefault="001E00EF" w:rsidP="001E00EF">
      <w:pPr>
        <w:snapToGrid w:val="0"/>
        <w:spacing w:line="560" w:lineRule="exact"/>
        <w:ind w:firstLineChars="220" w:firstLine="704"/>
        <w:rPr>
          <w:rFonts w:ascii="仿宋" w:eastAsia="仿宋" w:hAnsi="仿宋" w:cs="仿宋"/>
          <w:sz w:val="32"/>
          <w:szCs w:val="32"/>
        </w:rPr>
      </w:pPr>
      <w:r w:rsidRPr="001E00EF">
        <w:rPr>
          <w:rFonts w:ascii="仿宋" w:eastAsia="仿宋" w:hAnsi="仿宋" w:cs="仿宋" w:hint="eastAsia"/>
          <w:sz w:val="32"/>
          <w:szCs w:val="32"/>
        </w:rPr>
        <w:t>主  任：卢仕斌</w:t>
      </w:r>
    </w:p>
    <w:p w:rsidR="001E00EF" w:rsidRPr="001E00EF" w:rsidRDefault="001E00EF" w:rsidP="001E00EF">
      <w:pPr>
        <w:snapToGrid w:val="0"/>
        <w:spacing w:line="560" w:lineRule="exact"/>
        <w:ind w:firstLineChars="220" w:firstLine="704"/>
        <w:rPr>
          <w:rFonts w:ascii="仿宋" w:eastAsia="仿宋" w:hAnsi="仿宋" w:cs="仿宋"/>
          <w:sz w:val="32"/>
          <w:szCs w:val="32"/>
        </w:rPr>
      </w:pPr>
      <w:r w:rsidRPr="001E00EF">
        <w:rPr>
          <w:rFonts w:ascii="仿宋" w:eastAsia="仿宋" w:hAnsi="仿宋" w:cs="仿宋" w:hint="eastAsia"/>
          <w:sz w:val="32"/>
          <w:szCs w:val="32"/>
        </w:rPr>
        <w:t>副主任：黎勇基</w:t>
      </w:r>
    </w:p>
    <w:p w:rsidR="001E00EF" w:rsidRPr="001E00EF" w:rsidRDefault="001E00EF" w:rsidP="001E00EF">
      <w:pPr>
        <w:snapToGrid w:val="0"/>
        <w:spacing w:line="560" w:lineRule="exact"/>
        <w:ind w:firstLineChars="220" w:firstLine="704"/>
        <w:rPr>
          <w:rFonts w:ascii="仿宋" w:eastAsia="仿宋" w:hAnsi="仿宋" w:cs="仿宋"/>
          <w:sz w:val="32"/>
          <w:szCs w:val="32"/>
        </w:rPr>
      </w:pPr>
      <w:r w:rsidRPr="001E00EF">
        <w:rPr>
          <w:rFonts w:ascii="仿宋" w:eastAsia="仿宋" w:hAnsi="仿宋" w:cs="仿宋" w:hint="eastAsia"/>
          <w:sz w:val="32"/>
          <w:szCs w:val="32"/>
        </w:rPr>
        <w:t>成  员：韦迪孟、韦积明、韦明、刘洪佑</w:t>
      </w:r>
    </w:p>
    <w:p w:rsidR="001E00EF" w:rsidRPr="001E00EF" w:rsidRDefault="001E00EF" w:rsidP="001E00EF">
      <w:pPr>
        <w:snapToGrid w:val="0"/>
        <w:spacing w:line="560" w:lineRule="exact"/>
        <w:ind w:firstLineChars="220" w:firstLine="704"/>
        <w:rPr>
          <w:rFonts w:ascii="仿宋" w:eastAsia="仿宋" w:hAnsi="仿宋" w:cs="仿宋"/>
          <w:sz w:val="32"/>
          <w:szCs w:val="32"/>
        </w:rPr>
      </w:pPr>
      <w:r w:rsidRPr="001E00EF">
        <w:rPr>
          <w:rFonts w:ascii="仿宋" w:eastAsia="仿宋" w:hAnsi="仿宋" w:cs="仿宋" w:hint="eastAsia"/>
          <w:sz w:val="32"/>
          <w:szCs w:val="32"/>
        </w:rPr>
        <w:t>主要职责：</w:t>
      </w:r>
    </w:p>
    <w:p w:rsidR="001E00EF" w:rsidRPr="001E00EF" w:rsidRDefault="001E00EF" w:rsidP="001E00EF">
      <w:pPr>
        <w:snapToGrid w:val="0"/>
        <w:spacing w:line="560" w:lineRule="exact"/>
        <w:ind w:firstLineChars="220" w:firstLine="704"/>
        <w:rPr>
          <w:rFonts w:ascii="仿宋" w:eastAsia="仿宋" w:hAnsi="仿宋" w:cs="仿宋"/>
          <w:sz w:val="32"/>
          <w:szCs w:val="32"/>
        </w:rPr>
      </w:pPr>
      <w:r w:rsidRPr="001E00EF">
        <w:rPr>
          <w:rFonts w:ascii="仿宋" w:eastAsia="仿宋" w:hAnsi="仿宋" w:cs="仿宋" w:hint="eastAsia"/>
          <w:sz w:val="32"/>
          <w:szCs w:val="32"/>
        </w:rPr>
        <w:t>在项目建设领导小组的领导下，负责落实建设方案和领导小组的决定及专家指导委员会的意见；组织分解项目建设任务书，下达建设任务;指挥协调相关部门及各子项目建设组开展工作，及时处理方案实施和各子项目建设过程中出现的各种问题;对各建设项目实施过程控制和目标管理，及时提出需报领导小组研究议定的重大事项。根据项目建设要求，统筹协调校内外关系和教学资源，拟订相关规章制度，</w:t>
      </w:r>
      <w:r w:rsidRPr="001E00EF">
        <w:rPr>
          <w:rFonts w:ascii="仿宋" w:eastAsia="仿宋" w:hAnsi="仿宋" w:cs="仿宋" w:hint="eastAsia"/>
          <w:sz w:val="32"/>
          <w:szCs w:val="32"/>
        </w:rPr>
        <w:lastRenderedPageBreak/>
        <w:t>起草分阶段项目验收方案及相关文件;编制建设项目实施方案和任务书报上级主管部门。</w:t>
      </w:r>
    </w:p>
    <w:p w:rsidR="001E00EF" w:rsidRPr="001E00EF" w:rsidRDefault="001E00EF" w:rsidP="00D848DE">
      <w:pPr>
        <w:snapToGrid w:val="0"/>
        <w:spacing w:line="560" w:lineRule="exact"/>
        <w:ind w:firstLineChars="220" w:firstLine="707"/>
        <w:rPr>
          <w:rFonts w:ascii="仿宋" w:eastAsia="仿宋" w:hAnsi="仿宋" w:cs="仿宋"/>
          <w:b/>
          <w:bCs/>
          <w:sz w:val="32"/>
          <w:szCs w:val="32"/>
        </w:rPr>
      </w:pPr>
      <w:r w:rsidRPr="001E00EF">
        <w:rPr>
          <w:rFonts w:ascii="仿宋" w:eastAsia="仿宋" w:hAnsi="仿宋" w:cs="仿宋" w:hint="eastAsia"/>
          <w:b/>
          <w:bCs/>
          <w:sz w:val="32"/>
          <w:szCs w:val="32"/>
        </w:rPr>
        <w:t>3．宣传小组</w:t>
      </w:r>
    </w:p>
    <w:p w:rsidR="001E00EF" w:rsidRPr="001E00EF" w:rsidRDefault="001E00EF" w:rsidP="001E00EF">
      <w:pPr>
        <w:snapToGrid w:val="0"/>
        <w:spacing w:line="560" w:lineRule="exact"/>
        <w:ind w:firstLineChars="220" w:firstLine="704"/>
        <w:rPr>
          <w:rFonts w:ascii="仿宋" w:eastAsia="仿宋" w:hAnsi="仿宋" w:cs="仿宋"/>
          <w:sz w:val="32"/>
          <w:szCs w:val="32"/>
        </w:rPr>
      </w:pPr>
      <w:r w:rsidRPr="001E00EF">
        <w:rPr>
          <w:rFonts w:ascii="仿宋" w:eastAsia="仿宋" w:hAnsi="仿宋" w:cs="仿宋" w:hint="eastAsia"/>
          <w:sz w:val="32"/>
          <w:szCs w:val="32"/>
        </w:rPr>
        <w:t>组  长：黎勇基</w:t>
      </w:r>
    </w:p>
    <w:p w:rsidR="001E00EF" w:rsidRPr="001E00EF" w:rsidRDefault="001E00EF" w:rsidP="001E00EF">
      <w:pPr>
        <w:snapToGrid w:val="0"/>
        <w:spacing w:line="560" w:lineRule="exact"/>
        <w:ind w:firstLineChars="220" w:firstLine="704"/>
        <w:rPr>
          <w:rFonts w:ascii="仿宋" w:eastAsia="仿宋" w:hAnsi="仿宋" w:cs="仿宋"/>
          <w:sz w:val="32"/>
          <w:szCs w:val="32"/>
        </w:rPr>
      </w:pPr>
      <w:r w:rsidRPr="001E00EF">
        <w:rPr>
          <w:rFonts w:ascii="仿宋" w:eastAsia="仿宋" w:hAnsi="仿宋" w:cs="仿宋" w:hint="eastAsia"/>
          <w:sz w:val="32"/>
          <w:szCs w:val="32"/>
        </w:rPr>
        <w:t>副组长：韦迪孟</w:t>
      </w:r>
    </w:p>
    <w:p w:rsidR="001E00EF" w:rsidRPr="001E00EF" w:rsidRDefault="001E00EF" w:rsidP="001E00EF">
      <w:pPr>
        <w:snapToGrid w:val="0"/>
        <w:spacing w:line="560" w:lineRule="exact"/>
        <w:ind w:firstLineChars="220" w:firstLine="704"/>
        <w:rPr>
          <w:rFonts w:ascii="仿宋" w:eastAsia="仿宋" w:hAnsi="仿宋" w:cs="仿宋"/>
          <w:sz w:val="32"/>
          <w:szCs w:val="32"/>
        </w:rPr>
      </w:pPr>
      <w:r w:rsidRPr="001E00EF">
        <w:rPr>
          <w:rFonts w:ascii="仿宋" w:eastAsia="仿宋" w:hAnsi="仿宋" w:cs="仿宋" w:hint="eastAsia"/>
          <w:sz w:val="32"/>
          <w:szCs w:val="32"/>
        </w:rPr>
        <w:t>成  员：陈桂莲、杨丽金、侯棋耀、</w:t>
      </w:r>
    </w:p>
    <w:p w:rsidR="001E00EF" w:rsidRPr="001E00EF" w:rsidRDefault="001E00EF" w:rsidP="001E00EF">
      <w:pPr>
        <w:snapToGrid w:val="0"/>
        <w:spacing w:line="560" w:lineRule="exact"/>
        <w:ind w:firstLineChars="220" w:firstLine="704"/>
        <w:rPr>
          <w:rFonts w:ascii="仿宋" w:eastAsia="仿宋" w:hAnsi="仿宋" w:cs="仿宋"/>
          <w:sz w:val="32"/>
          <w:szCs w:val="32"/>
        </w:rPr>
      </w:pPr>
      <w:r w:rsidRPr="001E00EF">
        <w:rPr>
          <w:rFonts w:ascii="仿宋" w:eastAsia="仿宋" w:hAnsi="仿宋" w:cs="仿宋" w:hint="eastAsia"/>
          <w:sz w:val="32"/>
          <w:szCs w:val="32"/>
        </w:rPr>
        <w:t>主要职责：</w:t>
      </w:r>
    </w:p>
    <w:p w:rsidR="001E00EF" w:rsidRPr="001E00EF" w:rsidRDefault="001E00EF" w:rsidP="001E00EF">
      <w:pPr>
        <w:snapToGrid w:val="0"/>
        <w:spacing w:line="560" w:lineRule="exact"/>
        <w:ind w:firstLineChars="220" w:firstLine="704"/>
        <w:rPr>
          <w:rFonts w:ascii="仿宋" w:eastAsia="仿宋" w:hAnsi="仿宋" w:cs="仿宋"/>
          <w:sz w:val="32"/>
          <w:szCs w:val="32"/>
        </w:rPr>
      </w:pPr>
      <w:r w:rsidRPr="001E00EF">
        <w:rPr>
          <w:rFonts w:ascii="仿宋" w:eastAsia="仿宋" w:hAnsi="仿宋" w:cs="仿宋" w:hint="eastAsia"/>
          <w:sz w:val="32"/>
          <w:szCs w:val="32"/>
        </w:rPr>
        <w:t>在项目建设领导小组的领导下，负责</w:t>
      </w:r>
      <w:proofErr w:type="gramStart"/>
      <w:r w:rsidRPr="001E00EF">
        <w:rPr>
          <w:rFonts w:ascii="仿宋" w:eastAsia="仿宋" w:hAnsi="仿宋" w:cs="仿宋" w:hint="eastAsia"/>
          <w:sz w:val="32"/>
          <w:szCs w:val="32"/>
        </w:rPr>
        <w:t>学网络</w:t>
      </w:r>
      <w:proofErr w:type="gramEnd"/>
      <w:r w:rsidRPr="001E00EF">
        <w:rPr>
          <w:rFonts w:ascii="仿宋" w:eastAsia="仿宋" w:hAnsi="仿宋" w:cs="仿宋" w:hint="eastAsia"/>
          <w:sz w:val="32"/>
          <w:szCs w:val="32"/>
        </w:rPr>
        <w:t>信息文化建设和服务管理；负责对内对外宣传报道的组织协调和与有关新闻媒体的联系、沟通和供稿工作；总结提炼项目建设活动经验，收集整理先进典型材料，宣传推广活动经验和先进典型事迹。</w:t>
      </w:r>
    </w:p>
    <w:p w:rsidR="001E00EF" w:rsidRPr="001E00EF" w:rsidRDefault="001E00EF" w:rsidP="00D848DE">
      <w:pPr>
        <w:snapToGrid w:val="0"/>
        <w:spacing w:line="560" w:lineRule="exact"/>
        <w:ind w:firstLineChars="220" w:firstLine="707"/>
        <w:rPr>
          <w:rFonts w:ascii="仿宋" w:eastAsia="仿宋" w:hAnsi="仿宋" w:cs="仿宋"/>
          <w:b/>
          <w:bCs/>
          <w:sz w:val="32"/>
          <w:szCs w:val="32"/>
        </w:rPr>
      </w:pPr>
      <w:r w:rsidRPr="001E00EF">
        <w:rPr>
          <w:rFonts w:ascii="仿宋" w:eastAsia="仿宋" w:hAnsi="仿宋" w:cs="仿宋" w:hint="eastAsia"/>
          <w:b/>
          <w:bCs/>
          <w:sz w:val="32"/>
          <w:szCs w:val="32"/>
        </w:rPr>
        <w:t>4．制度建设与执行小组</w:t>
      </w:r>
    </w:p>
    <w:p w:rsidR="001E00EF" w:rsidRPr="001E00EF" w:rsidRDefault="001E00EF" w:rsidP="001E00EF">
      <w:pPr>
        <w:snapToGrid w:val="0"/>
        <w:spacing w:line="560" w:lineRule="exact"/>
        <w:ind w:firstLineChars="220" w:firstLine="704"/>
        <w:rPr>
          <w:rFonts w:ascii="仿宋" w:eastAsia="仿宋" w:hAnsi="仿宋" w:cs="仿宋"/>
          <w:sz w:val="32"/>
          <w:szCs w:val="32"/>
        </w:rPr>
      </w:pPr>
      <w:r w:rsidRPr="001E00EF">
        <w:rPr>
          <w:rFonts w:ascii="仿宋" w:eastAsia="仿宋" w:hAnsi="仿宋" w:cs="仿宋" w:hint="eastAsia"/>
          <w:sz w:val="32"/>
          <w:szCs w:val="32"/>
        </w:rPr>
        <w:t>组  长：卢仕斌</w:t>
      </w:r>
    </w:p>
    <w:p w:rsidR="001E00EF" w:rsidRPr="001E00EF" w:rsidRDefault="001E00EF" w:rsidP="001E00EF">
      <w:pPr>
        <w:snapToGrid w:val="0"/>
        <w:spacing w:line="560" w:lineRule="exact"/>
        <w:ind w:firstLineChars="220" w:firstLine="704"/>
        <w:rPr>
          <w:rFonts w:ascii="仿宋" w:eastAsia="仿宋" w:hAnsi="仿宋" w:cs="仿宋"/>
          <w:sz w:val="32"/>
          <w:szCs w:val="32"/>
        </w:rPr>
      </w:pPr>
      <w:r w:rsidRPr="001E00EF">
        <w:rPr>
          <w:rFonts w:ascii="仿宋" w:eastAsia="仿宋" w:hAnsi="仿宋" w:cs="仿宋" w:hint="eastAsia"/>
          <w:sz w:val="32"/>
          <w:szCs w:val="32"/>
        </w:rPr>
        <w:t>副组长：黎勇基</w:t>
      </w:r>
    </w:p>
    <w:p w:rsidR="001E00EF" w:rsidRPr="001E00EF" w:rsidRDefault="001E00EF" w:rsidP="001E00EF">
      <w:pPr>
        <w:snapToGrid w:val="0"/>
        <w:spacing w:line="560" w:lineRule="exact"/>
        <w:ind w:firstLineChars="220" w:firstLine="704"/>
        <w:rPr>
          <w:rFonts w:ascii="仿宋" w:eastAsia="仿宋" w:hAnsi="仿宋" w:cs="仿宋"/>
          <w:sz w:val="32"/>
          <w:szCs w:val="32"/>
        </w:rPr>
      </w:pPr>
      <w:r w:rsidRPr="001E00EF">
        <w:rPr>
          <w:rFonts w:ascii="仿宋" w:eastAsia="仿宋" w:hAnsi="仿宋" w:cs="仿宋" w:hint="eastAsia"/>
          <w:sz w:val="32"/>
          <w:szCs w:val="32"/>
        </w:rPr>
        <w:t>成  员：</w:t>
      </w:r>
      <w:proofErr w:type="gramStart"/>
      <w:r w:rsidRPr="001E00EF">
        <w:rPr>
          <w:rFonts w:ascii="仿宋" w:eastAsia="仿宋" w:hAnsi="仿宋" w:cs="仿宋" w:hint="eastAsia"/>
          <w:sz w:val="32"/>
          <w:szCs w:val="32"/>
        </w:rPr>
        <w:t>韦积明</w:t>
      </w:r>
      <w:proofErr w:type="gramEnd"/>
      <w:r w:rsidRPr="001E00EF">
        <w:rPr>
          <w:rFonts w:ascii="仿宋" w:eastAsia="仿宋" w:hAnsi="仿宋" w:cs="仿宋" w:hint="eastAsia"/>
          <w:sz w:val="32"/>
          <w:szCs w:val="32"/>
        </w:rPr>
        <w:t>、</w:t>
      </w:r>
      <w:proofErr w:type="gramStart"/>
      <w:r w:rsidRPr="001E00EF">
        <w:rPr>
          <w:rFonts w:ascii="仿宋" w:eastAsia="仿宋" w:hAnsi="仿宋" w:cs="仿宋" w:hint="eastAsia"/>
          <w:sz w:val="32"/>
          <w:szCs w:val="32"/>
        </w:rPr>
        <w:t>陀</w:t>
      </w:r>
      <w:proofErr w:type="gramEnd"/>
      <w:r w:rsidRPr="001E00EF">
        <w:rPr>
          <w:rFonts w:ascii="仿宋" w:eastAsia="仿宋" w:hAnsi="仿宋" w:cs="仿宋" w:hint="eastAsia"/>
          <w:sz w:val="32"/>
          <w:szCs w:val="32"/>
        </w:rPr>
        <w:t>武军、徐远光、覃菊</w:t>
      </w:r>
      <w:r w:rsidR="009F214D">
        <w:rPr>
          <w:rFonts w:ascii="仿宋" w:eastAsia="仿宋" w:hAnsi="仿宋" w:cs="仿宋" w:hint="eastAsia"/>
          <w:sz w:val="32"/>
          <w:szCs w:val="32"/>
        </w:rPr>
        <w:t>、韦迪</w:t>
      </w:r>
      <w:r w:rsidR="009F214D" w:rsidRPr="001E00EF">
        <w:rPr>
          <w:rFonts w:ascii="仿宋" w:eastAsia="仿宋" w:hAnsi="仿宋" w:cs="仿宋" w:hint="eastAsia"/>
          <w:sz w:val="32"/>
          <w:szCs w:val="32"/>
        </w:rPr>
        <w:t>孟</w:t>
      </w:r>
    </w:p>
    <w:p w:rsidR="001E00EF" w:rsidRPr="001E00EF" w:rsidRDefault="001E00EF" w:rsidP="001E00EF">
      <w:pPr>
        <w:snapToGrid w:val="0"/>
        <w:spacing w:line="560" w:lineRule="exact"/>
        <w:ind w:firstLineChars="220" w:firstLine="704"/>
        <w:rPr>
          <w:rFonts w:ascii="仿宋" w:eastAsia="仿宋" w:hAnsi="仿宋" w:cs="仿宋"/>
          <w:sz w:val="32"/>
          <w:szCs w:val="32"/>
        </w:rPr>
      </w:pPr>
      <w:r w:rsidRPr="001E00EF">
        <w:rPr>
          <w:rFonts w:ascii="仿宋" w:eastAsia="仿宋" w:hAnsi="仿宋" w:cs="仿宋" w:hint="eastAsia"/>
          <w:sz w:val="32"/>
          <w:szCs w:val="32"/>
        </w:rPr>
        <w:t>主要职责：</w:t>
      </w:r>
    </w:p>
    <w:p w:rsidR="001E00EF" w:rsidRPr="001E00EF" w:rsidRDefault="001E00EF" w:rsidP="001E00EF">
      <w:pPr>
        <w:snapToGrid w:val="0"/>
        <w:spacing w:line="560" w:lineRule="exact"/>
        <w:ind w:firstLineChars="220" w:firstLine="704"/>
        <w:rPr>
          <w:rFonts w:ascii="仿宋" w:eastAsia="仿宋" w:hAnsi="仿宋" w:cs="仿宋"/>
          <w:sz w:val="32"/>
          <w:szCs w:val="32"/>
        </w:rPr>
      </w:pPr>
      <w:r w:rsidRPr="001E00EF">
        <w:rPr>
          <w:rFonts w:ascii="仿宋" w:eastAsia="仿宋" w:hAnsi="仿宋" w:cs="仿宋" w:hint="eastAsia"/>
          <w:sz w:val="32"/>
          <w:szCs w:val="32"/>
        </w:rPr>
        <w:t xml:space="preserve">负责制订各项制度（含工作制度、奖励制度、考核制度等）；负责组织评定各项建设成果，按制度对相关建设人员及成果给予奖励。 </w:t>
      </w:r>
    </w:p>
    <w:p w:rsidR="001E00EF" w:rsidRPr="001E00EF" w:rsidRDefault="001E00EF" w:rsidP="00D848DE">
      <w:pPr>
        <w:snapToGrid w:val="0"/>
        <w:spacing w:line="560" w:lineRule="exact"/>
        <w:ind w:firstLineChars="220" w:firstLine="707"/>
        <w:rPr>
          <w:rFonts w:ascii="仿宋" w:eastAsia="仿宋" w:hAnsi="仿宋" w:cs="仿宋"/>
          <w:b/>
          <w:bCs/>
          <w:sz w:val="32"/>
          <w:szCs w:val="32"/>
        </w:rPr>
      </w:pPr>
      <w:r w:rsidRPr="001E00EF">
        <w:rPr>
          <w:rFonts w:ascii="仿宋" w:eastAsia="仿宋" w:hAnsi="仿宋" w:cs="仿宋" w:hint="eastAsia"/>
          <w:b/>
          <w:bCs/>
          <w:sz w:val="32"/>
          <w:szCs w:val="32"/>
        </w:rPr>
        <w:t>5．资金使用监督小组</w:t>
      </w:r>
    </w:p>
    <w:p w:rsidR="001E00EF" w:rsidRPr="001E00EF" w:rsidRDefault="001E00EF" w:rsidP="001E00EF">
      <w:pPr>
        <w:snapToGrid w:val="0"/>
        <w:spacing w:line="560" w:lineRule="exact"/>
        <w:ind w:firstLineChars="220" w:firstLine="704"/>
        <w:rPr>
          <w:rFonts w:ascii="仿宋" w:eastAsia="仿宋" w:hAnsi="仿宋" w:cs="仿宋"/>
          <w:sz w:val="32"/>
          <w:szCs w:val="32"/>
        </w:rPr>
      </w:pPr>
      <w:r w:rsidRPr="001E00EF">
        <w:rPr>
          <w:rFonts w:ascii="仿宋" w:eastAsia="仿宋" w:hAnsi="仿宋" w:cs="仿宋" w:hint="eastAsia"/>
          <w:sz w:val="32"/>
          <w:szCs w:val="32"/>
        </w:rPr>
        <w:t>组  长：黄善林</w:t>
      </w:r>
    </w:p>
    <w:p w:rsidR="001E00EF" w:rsidRPr="001E00EF" w:rsidRDefault="001E00EF" w:rsidP="001E00EF">
      <w:pPr>
        <w:snapToGrid w:val="0"/>
        <w:spacing w:line="560" w:lineRule="exact"/>
        <w:ind w:firstLineChars="220" w:firstLine="704"/>
        <w:rPr>
          <w:rFonts w:ascii="仿宋" w:eastAsia="仿宋" w:hAnsi="仿宋" w:cs="仿宋"/>
          <w:sz w:val="32"/>
          <w:szCs w:val="32"/>
        </w:rPr>
      </w:pPr>
      <w:r w:rsidRPr="001E00EF">
        <w:rPr>
          <w:rFonts w:ascii="仿宋" w:eastAsia="仿宋" w:hAnsi="仿宋" w:cs="仿宋" w:hint="eastAsia"/>
          <w:sz w:val="32"/>
          <w:szCs w:val="32"/>
        </w:rPr>
        <w:t>副组长：梁渊</w:t>
      </w:r>
    </w:p>
    <w:p w:rsidR="001E00EF" w:rsidRPr="001E00EF" w:rsidRDefault="001E00EF" w:rsidP="001E00EF">
      <w:pPr>
        <w:snapToGrid w:val="0"/>
        <w:spacing w:line="560" w:lineRule="exact"/>
        <w:ind w:firstLineChars="220" w:firstLine="704"/>
        <w:rPr>
          <w:rFonts w:ascii="仿宋" w:eastAsia="仿宋" w:hAnsi="仿宋" w:cs="仿宋"/>
          <w:sz w:val="32"/>
          <w:szCs w:val="32"/>
        </w:rPr>
      </w:pPr>
      <w:r w:rsidRPr="001E00EF">
        <w:rPr>
          <w:rFonts w:ascii="仿宋" w:eastAsia="仿宋" w:hAnsi="仿宋" w:cs="仿宋" w:hint="eastAsia"/>
          <w:sz w:val="32"/>
          <w:szCs w:val="32"/>
        </w:rPr>
        <w:t>成  员：</w:t>
      </w:r>
      <w:proofErr w:type="gramStart"/>
      <w:r w:rsidRPr="001E00EF">
        <w:rPr>
          <w:rFonts w:ascii="仿宋" w:eastAsia="仿宋" w:hAnsi="仿宋" w:cs="仿宋" w:hint="eastAsia"/>
          <w:sz w:val="32"/>
          <w:szCs w:val="32"/>
        </w:rPr>
        <w:t>黄献权</w:t>
      </w:r>
      <w:proofErr w:type="gramEnd"/>
      <w:r w:rsidRPr="001E00EF">
        <w:rPr>
          <w:rFonts w:ascii="仿宋" w:eastAsia="仿宋" w:hAnsi="仿宋" w:cs="仿宋" w:hint="eastAsia"/>
          <w:sz w:val="32"/>
          <w:szCs w:val="32"/>
        </w:rPr>
        <w:t>、梁飞扬、许芳、潘起日</w:t>
      </w:r>
    </w:p>
    <w:p w:rsidR="001E00EF" w:rsidRPr="001E00EF" w:rsidRDefault="001E00EF" w:rsidP="001E00EF">
      <w:pPr>
        <w:snapToGrid w:val="0"/>
        <w:spacing w:line="560" w:lineRule="exact"/>
        <w:ind w:firstLineChars="220" w:firstLine="704"/>
        <w:rPr>
          <w:rFonts w:ascii="仿宋" w:eastAsia="仿宋" w:hAnsi="仿宋" w:cs="仿宋"/>
          <w:sz w:val="32"/>
          <w:szCs w:val="32"/>
        </w:rPr>
      </w:pPr>
      <w:r w:rsidRPr="001E00EF">
        <w:rPr>
          <w:rFonts w:ascii="仿宋" w:eastAsia="仿宋" w:hAnsi="仿宋" w:cs="仿宋" w:hint="eastAsia"/>
          <w:sz w:val="32"/>
          <w:szCs w:val="32"/>
        </w:rPr>
        <w:t>主要职责：</w:t>
      </w:r>
    </w:p>
    <w:p w:rsidR="001E00EF" w:rsidRPr="001E00EF" w:rsidRDefault="001E00EF" w:rsidP="001E00EF">
      <w:pPr>
        <w:snapToGrid w:val="0"/>
        <w:spacing w:line="560" w:lineRule="exact"/>
        <w:ind w:firstLineChars="220" w:firstLine="704"/>
        <w:rPr>
          <w:rFonts w:ascii="仿宋" w:eastAsia="仿宋" w:hAnsi="仿宋" w:cs="仿宋"/>
          <w:sz w:val="32"/>
          <w:szCs w:val="32"/>
        </w:rPr>
      </w:pPr>
      <w:r w:rsidRPr="001E00EF">
        <w:rPr>
          <w:rFonts w:ascii="仿宋" w:eastAsia="仿宋" w:hAnsi="仿宋" w:cs="仿宋" w:hint="eastAsia"/>
          <w:sz w:val="32"/>
          <w:szCs w:val="32"/>
        </w:rPr>
        <w:t>根据国家政策与相关规定落实资金使用，监督项目工作进展，监管资金使用，确保资金使用合理合</w:t>
      </w:r>
      <w:proofErr w:type="gramStart"/>
      <w:r w:rsidRPr="001E00EF">
        <w:rPr>
          <w:rFonts w:ascii="仿宋" w:eastAsia="仿宋" w:hAnsi="仿宋" w:cs="仿宋" w:hint="eastAsia"/>
          <w:sz w:val="32"/>
          <w:szCs w:val="32"/>
        </w:rPr>
        <w:t>规</w:t>
      </w:r>
      <w:proofErr w:type="gramEnd"/>
      <w:r w:rsidRPr="001E00EF">
        <w:rPr>
          <w:rFonts w:ascii="仿宋" w:eastAsia="仿宋" w:hAnsi="仿宋" w:cs="仿宋" w:hint="eastAsia"/>
          <w:sz w:val="32"/>
          <w:szCs w:val="32"/>
        </w:rPr>
        <w:t>、科学有效。</w:t>
      </w:r>
    </w:p>
    <w:p w:rsidR="00AB70DC" w:rsidRPr="001E00EF" w:rsidRDefault="00AB70DC" w:rsidP="007B4CB2">
      <w:pPr>
        <w:spacing w:line="560" w:lineRule="exact"/>
        <w:ind w:firstLineChars="200" w:firstLine="640"/>
        <w:rPr>
          <w:rFonts w:ascii="黑体" w:eastAsia="黑体" w:hAnsi="黑体"/>
          <w:sz w:val="32"/>
          <w:szCs w:val="32"/>
        </w:rPr>
      </w:pPr>
    </w:p>
    <w:p w:rsidR="00E37827" w:rsidRDefault="00E37827" w:rsidP="007B4CB2">
      <w:pPr>
        <w:spacing w:line="560" w:lineRule="exact"/>
        <w:ind w:firstLineChars="200" w:firstLine="640"/>
        <w:rPr>
          <w:rFonts w:ascii="黑体" w:eastAsia="黑体" w:hAnsi="黑体"/>
          <w:sz w:val="32"/>
          <w:szCs w:val="32"/>
        </w:rPr>
      </w:pPr>
      <w:r>
        <w:rPr>
          <w:rFonts w:ascii="黑体" w:eastAsia="黑体" w:hAnsi="黑体" w:hint="eastAsia"/>
          <w:sz w:val="32"/>
          <w:szCs w:val="32"/>
        </w:rPr>
        <w:lastRenderedPageBreak/>
        <w:t>（二）</w:t>
      </w:r>
      <w:r w:rsidR="000F1BCF">
        <w:rPr>
          <w:rFonts w:ascii="黑体" w:eastAsia="黑体" w:hAnsi="黑体" w:hint="eastAsia"/>
          <w:sz w:val="32"/>
          <w:szCs w:val="32"/>
        </w:rPr>
        <w:t>管理制度健全和操作性</w:t>
      </w:r>
    </w:p>
    <w:p w:rsidR="00C30791" w:rsidRPr="00C30791" w:rsidRDefault="00C30791" w:rsidP="00D848DE">
      <w:pPr>
        <w:snapToGrid w:val="0"/>
        <w:spacing w:line="560" w:lineRule="exact"/>
        <w:ind w:firstLineChars="220" w:firstLine="707"/>
        <w:rPr>
          <w:rFonts w:ascii="仿宋" w:eastAsia="仿宋" w:hAnsi="仿宋" w:cs="仿宋"/>
          <w:b/>
          <w:sz w:val="32"/>
          <w:szCs w:val="32"/>
        </w:rPr>
      </w:pPr>
      <w:r w:rsidRPr="00C30791">
        <w:rPr>
          <w:rFonts w:ascii="仿宋" w:eastAsia="仿宋" w:hAnsi="仿宋" w:cs="仿宋" w:hint="eastAsia"/>
          <w:b/>
          <w:sz w:val="32"/>
          <w:szCs w:val="32"/>
        </w:rPr>
        <w:t>1．办学机制</w:t>
      </w:r>
    </w:p>
    <w:p w:rsidR="00C30791" w:rsidRPr="00C30791" w:rsidRDefault="00C30791" w:rsidP="00C30791">
      <w:pPr>
        <w:snapToGrid w:val="0"/>
        <w:spacing w:line="560" w:lineRule="exact"/>
        <w:ind w:firstLineChars="220" w:firstLine="704"/>
        <w:rPr>
          <w:rFonts w:ascii="仿宋" w:eastAsia="仿宋" w:hAnsi="仿宋" w:cs="仿宋"/>
          <w:sz w:val="32"/>
          <w:szCs w:val="32"/>
        </w:rPr>
      </w:pPr>
      <w:r w:rsidRPr="00C30791">
        <w:rPr>
          <w:rFonts w:ascii="仿宋" w:eastAsia="仿宋" w:hAnsi="仿宋" w:cs="仿宋" w:hint="eastAsia"/>
          <w:sz w:val="32"/>
          <w:szCs w:val="32"/>
        </w:rPr>
        <w:t>学校坚持“依托交通、校企交融、重德强技、服务行业”的办学宗旨，确立“立足交通，面向社会，对接企业，服务汽车后市场产业发展升级”的办学方向。实行和推进校企合作、工学结合的人才培养模式。</w:t>
      </w:r>
    </w:p>
    <w:p w:rsidR="00C30791" w:rsidRPr="00C30791" w:rsidRDefault="00C30791" w:rsidP="00C30791">
      <w:pPr>
        <w:snapToGrid w:val="0"/>
        <w:spacing w:line="560" w:lineRule="exact"/>
        <w:ind w:firstLineChars="220" w:firstLine="704"/>
        <w:rPr>
          <w:rFonts w:ascii="仿宋" w:eastAsia="仿宋" w:hAnsi="仿宋" w:cs="仿宋"/>
          <w:sz w:val="32"/>
          <w:szCs w:val="32"/>
        </w:rPr>
      </w:pPr>
      <w:r w:rsidRPr="00C30791">
        <w:rPr>
          <w:rFonts w:ascii="仿宋" w:eastAsia="仿宋" w:hAnsi="仿宋" w:cs="仿宋" w:hint="eastAsia"/>
          <w:sz w:val="32"/>
          <w:szCs w:val="32"/>
        </w:rPr>
        <w:t>（1）学校依据广西《中长期教育改革和发展规划纲要（2010-2020）》等规划目标，以更新理念为先导、创新模式为动力、打造品牌为重点、强化保障为基础，提出了依托交通运输行业，发挥职教集团优势，走学历教育与短期培训并举、办学规模稳固与质量内涵提升并重之路，创建办学理念先进、校企合作紧密、办学特色突出、育人效益显著的全国中职一流名校，打造师资队伍优、设施设备强、教学质量好、服务水平高、社会贡献大、具有鲜明行业特色的国家高技能人才培养培训基地的战略目标。学校实行校长负责制，通过全员竞聘上岗，教职工队伍结构和工作效率得到最佳优化。组织机构健全合理，管理体系科学严谨。</w:t>
      </w:r>
    </w:p>
    <w:p w:rsidR="00C30791" w:rsidRPr="00C30791" w:rsidRDefault="00C30791" w:rsidP="00C30791">
      <w:pPr>
        <w:snapToGrid w:val="0"/>
        <w:spacing w:line="560" w:lineRule="exact"/>
        <w:ind w:firstLineChars="220" w:firstLine="704"/>
        <w:rPr>
          <w:rFonts w:ascii="仿宋" w:eastAsia="仿宋" w:hAnsi="仿宋" w:cs="仿宋"/>
          <w:sz w:val="32"/>
          <w:szCs w:val="32"/>
        </w:rPr>
      </w:pPr>
      <w:r w:rsidRPr="00C30791">
        <w:rPr>
          <w:rFonts w:ascii="仿宋" w:eastAsia="仿宋" w:hAnsi="仿宋" w:cs="仿宋" w:hint="eastAsia"/>
          <w:sz w:val="32"/>
          <w:szCs w:val="32"/>
        </w:rPr>
        <w:t>（2）学校依据《</w:t>
      </w:r>
      <w:r w:rsidRPr="00C30791">
        <w:rPr>
          <w:rFonts w:ascii="仿宋" w:eastAsia="仿宋" w:hAnsi="仿宋" w:cs="仿宋_GB2312" w:hint="eastAsia"/>
          <w:sz w:val="32"/>
          <w:szCs w:val="32"/>
        </w:rPr>
        <w:t>关于加强我区职业教育示范特色专业及实训基地建设的指导意见》（</w:t>
      </w:r>
      <w:proofErr w:type="gramStart"/>
      <w:r w:rsidRPr="00C30791">
        <w:rPr>
          <w:rFonts w:ascii="仿宋" w:eastAsia="仿宋" w:hAnsi="仿宋" w:cs="仿宋_GB2312" w:hint="eastAsia"/>
          <w:sz w:val="32"/>
          <w:szCs w:val="32"/>
        </w:rPr>
        <w:t>桂教规范</w:t>
      </w:r>
      <w:proofErr w:type="gramEnd"/>
      <w:r w:rsidRPr="00C30791">
        <w:rPr>
          <w:rFonts w:ascii="仿宋" w:eastAsia="仿宋" w:hAnsi="仿宋" w:cs="仿宋_GB2312" w:hint="eastAsia"/>
          <w:sz w:val="32"/>
          <w:szCs w:val="32"/>
        </w:rPr>
        <w:t>〔2016〕1号</w:t>
      </w:r>
      <w:r w:rsidRPr="00C30791">
        <w:rPr>
          <w:rFonts w:ascii="仿宋" w:eastAsia="仿宋" w:hAnsi="仿宋" w:cs="仿宋" w:hint="eastAsia"/>
          <w:sz w:val="32"/>
          <w:szCs w:val="32"/>
        </w:rPr>
        <w:t>）和</w:t>
      </w:r>
      <w:r w:rsidRPr="00C30791">
        <w:rPr>
          <w:rFonts w:ascii="仿宋" w:eastAsia="仿宋" w:hAnsi="仿宋" w:cs="仿宋_GB2312" w:hint="eastAsia"/>
          <w:sz w:val="32"/>
          <w:szCs w:val="32"/>
        </w:rPr>
        <w:t>《广西壮族自治区职业教育示范特色专业及实训基地建设项目管理办法（试行）》（桂教职成〔2016〕6号）</w:t>
      </w:r>
      <w:r w:rsidRPr="00C30791">
        <w:rPr>
          <w:rFonts w:ascii="仿宋" w:eastAsia="仿宋" w:hAnsi="仿宋" w:cs="仿宋" w:hint="eastAsia"/>
          <w:sz w:val="32"/>
          <w:szCs w:val="32"/>
        </w:rPr>
        <w:t>，建立质量管理体系，健全教学质量监控与评价制度，以育人为核心，建立由学校质量管理办公室、教学系部、学生、家长、企业等多方参与的教育教学质量监督管理机构，形成教学过程监控、学生素质监控、社会评价监控“三大监控系统”，确保教育教学质量监控和反馈及时有效。</w:t>
      </w:r>
    </w:p>
    <w:p w:rsidR="00C30791" w:rsidRPr="00C30791" w:rsidRDefault="00C30791" w:rsidP="00C30791">
      <w:pPr>
        <w:snapToGrid w:val="0"/>
        <w:spacing w:line="560" w:lineRule="exact"/>
        <w:ind w:firstLineChars="220" w:firstLine="704"/>
        <w:rPr>
          <w:rFonts w:ascii="仿宋" w:eastAsia="仿宋" w:hAnsi="仿宋" w:cs="仿宋"/>
          <w:sz w:val="32"/>
          <w:szCs w:val="32"/>
        </w:rPr>
      </w:pPr>
      <w:r w:rsidRPr="00C30791">
        <w:rPr>
          <w:rFonts w:ascii="仿宋" w:eastAsia="仿宋" w:hAnsi="仿宋" w:cs="仿宋" w:hint="eastAsia"/>
          <w:sz w:val="32"/>
          <w:szCs w:val="32"/>
        </w:rPr>
        <w:t>（3）学校依据国家《职业教育法》、《劳动法》、《中等职业学校学生实习管理办法》，建立校企合作组织机构，制定校企合作制度办法，</w:t>
      </w:r>
      <w:r w:rsidRPr="00C30791">
        <w:rPr>
          <w:rFonts w:ascii="仿宋" w:eastAsia="仿宋" w:hAnsi="仿宋" w:cs="仿宋" w:hint="eastAsia"/>
          <w:sz w:val="32"/>
          <w:szCs w:val="32"/>
        </w:rPr>
        <w:lastRenderedPageBreak/>
        <w:t>推进校企合作有效运行。大力推行工学结合、顶岗实习的培养模式，制定并落实顶岗实习管理制度。形成“一专多企、企业全程参与、互利互惠”的运行机制，</w:t>
      </w:r>
      <w:proofErr w:type="gramStart"/>
      <w:r w:rsidRPr="00C30791">
        <w:rPr>
          <w:rFonts w:ascii="仿宋" w:eastAsia="仿宋" w:hAnsi="仿宋" w:cs="仿宋" w:hint="eastAsia"/>
          <w:sz w:val="32"/>
          <w:szCs w:val="32"/>
        </w:rPr>
        <w:t>运行成效</w:t>
      </w:r>
      <w:proofErr w:type="gramEnd"/>
      <w:r w:rsidRPr="00C30791">
        <w:rPr>
          <w:rFonts w:ascii="仿宋" w:eastAsia="仿宋" w:hAnsi="仿宋" w:cs="仿宋" w:hint="eastAsia"/>
          <w:sz w:val="32"/>
          <w:szCs w:val="32"/>
        </w:rPr>
        <w:t>良好；形成校企交融为核心，多元合作促发展的办学机制。</w:t>
      </w:r>
    </w:p>
    <w:p w:rsidR="00C30791" w:rsidRPr="00C30791" w:rsidRDefault="00C30791" w:rsidP="00D848DE">
      <w:pPr>
        <w:snapToGrid w:val="0"/>
        <w:spacing w:line="560" w:lineRule="exact"/>
        <w:ind w:firstLineChars="220" w:firstLine="707"/>
        <w:rPr>
          <w:rFonts w:ascii="仿宋" w:eastAsia="仿宋" w:hAnsi="仿宋" w:cs="仿宋"/>
          <w:b/>
          <w:sz w:val="32"/>
          <w:szCs w:val="32"/>
        </w:rPr>
      </w:pPr>
      <w:r w:rsidRPr="00C30791">
        <w:rPr>
          <w:rFonts w:ascii="仿宋" w:eastAsia="仿宋" w:hAnsi="仿宋" w:cs="仿宋" w:hint="eastAsia"/>
          <w:b/>
          <w:sz w:val="32"/>
          <w:szCs w:val="32"/>
        </w:rPr>
        <w:t>2．管理机制</w:t>
      </w:r>
    </w:p>
    <w:p w:rsidR="00C30791" w:rsidRPr="00C30791" w:rsidRDefault="00C30791" w:rsidP="00C30791">
      <w:pPr>
        <w:snapToGrid w:val="0"/>
        <w:spacing w:line="560" w:lineRule="exact"/>
        <w:ind w:firstLineChars="220" w:firstLine="704"/>
        <w:rPr>
          <w:rFonts w:ascii="仿宋" w:eastAsia="仿宋" w:hAnsi="仿宋" w:cs="仿宋"/>
          <w:sz w:val="32"/>
          <w:szCs w:val="32"/>
        </w:rPr>
      </w:pPr>
      <w:r w:rsidRPr="00C30791">
        <w:rPr>
          <w:rFonts w:ascii="仿宋" w:eastAsia="仿宋" w:hAnsi="仿宋" w:cs="仿宋" w:hint="eastAsia"/>
          <w:sz w:val="32"/>
          <w:szCs w:val="32"/>
        </w:rPr>
        <w:t>学校将严格执行与建设项目实施、检查、考核等相关制度，规范专业建设项目管理，确保项目建设质量和实现预期效益。</w:t>
      </w:r>
    </w:p>
    <w:p w:rsidR="00C30791" w:rsidRPr="00C30791" w:rsidRDefault="00C30791" w:rsidP="00C30791">
      <w:pPr>
        <w:snapToGrid w:val="0"/>
        <w:spacing w:line="560" w:lineRule="exact"/>
        <w:ind w:firstLineChars="196" w:firstLine="627"/>
        <w:rPr>
          <w:rFonts w:ascii="仿宋" w:eastAsia="仿宋" w:hAnsi="仿宋" w:cs="仿宋"/>
          <w:sz w:val="32"/>
          <w:szCs w:val="32"/>
        </w:rPr>
      </w:pPr>
      <w:r w:rsidRPr="00C30791">
        <w:rPr>
          <w:rFonts w:ascii="仿宋" w:eastAsia="仿宋" w:hAnsi="仿宋" w:cs="仿宋" w:hint="eastAsia"/>
          <w:sz w:val="32"/>
          <w:szCs w:val="32"/>
        </w:rPr>
        <w:t>（1）严格执行项目资金使用制度，做好专项资金预算、支出、决算工作，提高专项资金的使用绩效，形成集项目计划、实施、检查、监督、整改、完善等为一体的项目建设保障机制,严格执行建设项目实施、检查、考核等相关制度，规范建设项目管理，确保建设项目顺利实施。</w:t>
      </w:r>
    </w:p>
    <w:p w:rsidR="00C30791" w:rsidRPr="00C30791" w:rsidRDefault="00C30791" w:rsidP="00C30791">
      <w:pPr>
        <w:snapToGrid w:val="0"/>
        <w:spacing w:line="560" w:lineRule="exact"/>
        <w:ind w:firstLineChars="196" w:firstLine="627"/>
        <w:rPr>
          <w:rFonts w:ascii="仿宋" w:eastAsia="仿宋" w:hAnsi="仿宋" w:cs="仿宋"/>
          <w:sz w:val="32"/>
          <w:szCs w:val="32"/>
        </w:rPr>
      </w:pPr>
      <w:r w:rsidRPr="00C30791">
        <w:rPr>
          <w:rFonts w:ascii="仿宋" w:eastAsia="仿宋" w:hAnsi="仿宋" w:cs="仿宋" w:hint="eastAsia"/>
          <w:sz w:val="32"/>
          <w:szCs w:val="32"/>
        </w:rPr>
        <w:t>（2）严格执行《容县职业中等专业学校学校政府采购内部控制管理办法》，促进我校政府采购工作廉洁、规范、高效，维护我校合法权益，提高资金使用效益，合理监控年度内采购实施进度。</w:t>
      </w:r>
    </w:p>
    <w:p w:rsidR="00C30791" w:rsidRPr="00C30791" w:rsidRDefault="00C30791" w:rsidP="00C30791">
      <w:pPr>
        <w:snapToGrid w:val="0"/>
        <w:spacing w:line="560" w:lineRule="exact"/>
        <w:ind w:firstLineChars="196" w:firstLine="627"/>
        <w:rPr>
          <w:rFonts w:ascii="仿宋" w:eastAsia="仿宋" w:hAnsi="仿宋" w:cs="仿宋"/>
          <w:sz w:val="32"/>
          <w:szCs w:val="32"/>
        </w:rPr>
      </w:pPr>
      <w:r w:rsidRPr="00C30791">
        <w:rPr>
          <w:rFonts w:ascii="仿宋" w:eastAsia="仿宋" w:hAnsi="仿宋" w:cs="仿宋" w:hint="eastAsia"/>
          <w:sz w:val="32"/>
          <w:szCs w:val="32"/>
        </w:rPr>
        <w:t>（3）严格执行《容县职业中等专业学校学校固定资产管理办法》，明确管理职责，规范学校资产管理。</w:t>
      </w:r>
    </w:p>
    <w:p w:rsidR="00C30791" w:rsidRPr="00C30791" w:rsidRDefault="00C30791" w:rsidP="00C30791">
      <w:pPr>
        <w:snapToGrid w:val="0"/>
        <w:spacing w:line="560" w:lineRule="exact"/>
        <w:ind w:firstLineChars="196" w:firstLine="627"/>
        <w:rPr>
          <w:rFonts w:ascii="仿宋" w:eastAsia="仿宋" w:hAnsi="仿宋" w:cs="仿宋"/>
          <w:sz w:val="32"/>
          <w:szCs w:val="32"/>
        </w:rPr>
      </w:pPr>
      <w:r w:rsidRPr="00C30791">
        <w:rPr>
          <w:rFonts w:ascii="仿宋" w:eastAsia="仿宋" w:hAnsi="仿宋" w:cs="仿宋" w:hint="eastAsia"/>
          <w:sz w:val="32"/>
          <w:szCs w:val="32"/>
        </w:rPr>
        <w:t>（4）建立项目建设评价指标和专项奖惩制度,明确各级项目组管理职责，实行建设项目实施全过程有效管理，项目绩效考核机制正常运行。</w:t>
      </w:r>
    </w:p>
    <w:p w:rsidR="000F1BCF" w:rsidRPr="000F1BCF" w:rsidRDefault="000F1BCF" w:rsidP="007B4CB2">
      <w:pPr>
        <w:spacing w:line="560" w:lineRule="exact"/>
        <w:ind w:firstLineChars="200" w:firstLine="640"/>
        <w:rPr>
          <w:rFonts w:ascii="黑体" w:eastAsia="黑体" w:hAnsi="黑体"/>
          <w:sz w:val="32"/>
          <w:szCs w:val="32"/>
        </w:rPr>
      </w:pPr>
      <w:r>
        <w:rPr>
          <w:rFonts w:ascii="黑体" w:eastAsia="黑体" w:hAnsi="黑体" w:hint="eastAsia"/>
          <w:sz w:val="32"/>
          <w:szCs w:val="32"/>
        </w:rPr>
        <w:t>（三）组织实施的情况及项目管理水平</w:t>
      </w:r>
    </w:p>
    <w:p w:rsidR="000F1BCF" w:rsidRPr="000F1BCF" w:rsidRDefault="00CE7D73" w:rsidP="000F1BCF">
      <w:pPr>
        <w:spacing w:line="560" w:lineRule="exact"/>
        <w:ind w:firstLineChars="200" w:firstLine="640"/>
        <w:rPr>
          <w:rFonts w:ascii="仿宋" w:eastAsia="仿宋" w:hAnsi="仿宋"/>
          <w:sz w:val="32"/>
          <w:szCs w:val="32"/>
        </w:rPr>
      </w:pPr>
      <w:r w:rsidRPr="007B4CB2">
        <w:rPr>
          <w:rFonts w:ascii="仿宋" w:eastAsia="仿宋" w:hAnsi="仿宋" w:hint="eastAsia"/>
          <w:sz w:val="32"/>
          <w:szCs w:val="32"/>
        </w:rPr>
        <w:t>机械加工示范特色实训基地的建设过程根据《项目建设方案》和《项目建设任务书》的要求及时组建</w:t>
      </w:r>
      <w:r w:rsidR="007924F9" w:rsidRPr="007924F9">
        <w:rPr>
          <w:rFonts w:ascii="仿宋" w:eastAsia="仿宋" w:hAnsi="仿宋" w:hint="eastAsia"/>
          <w:sz w:val="32"/>
          <w:szCs w:val="32"/>
        </w:rPr>
        <w:t>机械加工示范专业及实训基地建设项目领导小组</w:t>
      </w:r>
      <w:r w:rsidR="007924F9">
        <w:rPr>
          <w:rFonts w:ascii="仿宋" w:eastAsia="仿宋" w:hAnsi="仿宋" w:hint="eastAsia"/>
          <w:sz w:val="32"/>
          <w:szCs w:val="32"/>
        </w:rPr>
        <w:t>，</w:t>
      </w:r>
      <w:r w:rsidR="007924F9" w:rsidRPr="007924F9">
        <w:rPr>
          <w:rFonts w:ascii="仿宋" w:eastAsia="仿宋" w:hAnsi="仿宋" w:hint="eastAsia"/>
          <w:sz w:val="32"/>
          <w:szCs w:val="32"/>
        </w:rPr>
        <w:t>由校长担任组长，分管教学的副校长为副组长，组员由教务处领导、数控模具专业部主任、组长、专业教师代表来组成。负责项目建设的组织领导工作和具体项目的实施运作，统筹落实项目</w:t>
      </w:r>
      <w:r w:rsidR="007924F9" w:rsidRPr="007924F9">
        <w:rPr>
          <w:rFonts w:ascii="仿宋" w:eastAsia="仿宋" w:hAnsi="仿宋" w:hint="eastAsia"/>
          <w:sz w:val="32"/>
          <w:szCs w:val="32"/>
        </w:rPr>
        <w:lastRenderedPageBreak/>
        <w:t>的建设资金，对建设资金的使用进行监督，对项目建设实施中的重大问题</w:t>
      </w:r>
      <w:proofErr w:type="gramStart"/>
      <w:r w:rsidR="007924F9" w:rsidRPr="007924F9">
        <w:rPr>
          <w:rFonts w:ascii="仿宋" w:eastAsia="仿宋" w:hAnsi="仿宋" w:hint="eastAsia"/>
          <w:sz w:val="32"/>
          <w:szCs w:val="32"/>
        </w:rPr>
        <w:t>作出</w:t>
      </w:r>
      <w:proofErr w:type="gramEnd"/>
      <w:r w:rsidR="007924F9" w:rsidRPr="007924F9">
        <w:rPr>
          <w:rFonts w:ascii="仿宋" w:eastAsia="仿宋" w:hAnsi="仿宋" w:hint="eastAsia"/>
          <w:sz w:val="32"/>
          <w:szCs w:val="32"/>
        </w:rPr>
        <w:t>决定及部署；全面负责策划、组织、指挥、协调项目建设的各项工作，指导、检查、监督项目建设的进展情况，确保专项资金使用效益。</w:t>
      </w:r>
      <w:r w:rsidRPr="007B4CB2">
        <w:rPr>
          <w:rFonts w:ascii="仿宋" w:eastAsia="仿宋" w:hAnsi="仿宋" w:hint="eastAsia"/>
          <w:sz w:val="32"/>
          <w:szCs w:val="32"/>
        </w:rPr>
        <w:t>成立项目建设指导委员会由学校领导、专业老师以及行业专家组成，负责指导师资队伍建设、课程体系建设、人才培养模式改革等相关工作。建设过程当中项目建设领导小组认真执行学校制定的《项目建设实施管理办法》、《项目经费管理使用规定》、《项目质量监控与反馈制度》等相关制度规定，通过任务分解，布置落实，制定了项目进度规划，做到目标明确、任务清晰，责任分明，确保实训基地建设能按质、按量、按时完成。示范特色实训基地建设项目领导小组接受学校项目质量监督检查领导小组的监督和检查，保证能够持续推荐建设进度，机械加工示范特色实训基地建设工作保障有力。</w:t>
      </w:r>
    </w:p>
    <w:p w:rsidR="003970AA" w:rsidRPr="007B4CB2" w:rsidRDefault="000F1BCF" w:rsidP="007B4CB2">
      <w:pPr>
        <w:spacing w:line="560" w:lineRule="exact"/>
        <w:ind w:firstLineChars="200" w:firstLine="640"/>
        <w:rPr>
          <w:rFonts w:ascii="黑体" w:eastAsia="黑体" w:hAnsi="黑体"/>
          <w:sz w:val="32"/>
          <w:szCs w:val="32"/>
        </w:rPr>
      </w:pPr>
      <w:r>
        <w:rPr>
          <w:rFonts w:ascii="黑体" w:eastAsia="黑体" w:hAnsi="黑体" w:hint="eastAsia"/>
          <w:sz w:val="32"/>
          <w:szCs w:val="32"/>
        </w:rPr>
        <w:t>四</w:t>
      </w:r>
      <w:r w:rsidR="003970AA" w:rsidRPr="007B4CB2">
        <w:rPr>
          <w:rFonts w:ascii="黑体" w:eastAsia="黑体" w:hAnsi="黑体" w:hint="eastAsia"/>
          <w:sz w:val="32"/>
          <w:szCs w:val="32"/>
        </w:rPr>
        <w:t>、项目效益</w:t>
      </w:r>
    </w:p>
    <w:p w:rsidR="000F1BCF" w:rsidRPr="003C7865" w:rsidRDefault="000F1BCF" w:rsidP="007B4CB2">
      <w:pPr>
        <w:spacing w:line="560" w:lineRule="exact"/>
        <w:ind w:firstLineChars="200" w:firstLine="640"/>
        <w:rPr>
          <w:rFonts w:ascii="黑体" w:eastAsia="黑体" w:hAnsi="黑体"/>
          <w:sz w:val="32"/>
          <w:szCs w:val="32"/>
        </w:rPr>
      </w:pPr>
      <w:r w:rsidRPr="003C7865">
        <w:rPr>
          <w:rFonts w:ascii="黑体" w:eastAsia="黑体" w:hAnsi="黑体" w:hint="eastAsia"/>
          <w:sz w:val="32"/>
          <w:szCs w:val="32"/>
        </w:rPr>
        <w:t>（一）实施技能型紧缺人才培养情况</w:t>
      </w:r>
    </w:p>
    <w:p w:rsidR="00B21348" w:rsidRDefault="00B21348" w:rsidP="007B4CB2">
      <w:pPr>
        <w:spacing w:line="560" w:lineRule="exact"/>
        <w:ind w:firstLineChars="200" w:firstLine="640"/>
        <w:rPr>
          <w:rFonts w:ascii="仿宋" w:eastAsia="仿宋" w:hAnsi="仿宋"/>
          <w:sz w:val="32"/>
          <w:szCs w:val="32"/>
        </w:rPr>
      </w:pPr>
      <w:r>
        <w:rPr>
          <w:rFonts w:ascii="仿宋" w:eastAsia="仿宋" w:hAnsi="仿宋" w:hint="eastAsia"/>
          <w:sz w:val="32"/>
          <w:szCs w:val="32"/>
        </w:rPr>
        <w:t>积极推行现代学徒制，认真贯彻落实《国务院关于大力推进职业教育改革与发展的决定》精神，加强校企合作和实践教学，努力培养现代制造业迫切需求的高素质专业技能人才。机械加工实训基地通过深度校企合作，共建大师工作室和生产研发部，建设学校、学生、企业的沟通交流平台，掌握机加工前沿技术，提升师资教学业务水平，形成一支结构合理、业务水平高的“双师型”教学团队，为紧缺型技能人才的培养奠定基础。近年来培养出了400多名技术精湛的优秀毕业生。</w:t>
      </w:r>
      <w:r w:rsidR="00AE0415">
        <w:rPr>
          <w:rFonts w:ascii="仿宋" w:eastAsia="仿宋" w:hAnsi="仿宋" w:hint="eastAsia"/>
          <w:sz w:val="32"/>
          <w:szCs w:val="32"/>
        </w:rPr>
        <w:t>这几年</w:t>
      </w:r>
      <w:r>
        <w:rPr>
          <w:rFonts w:ascii="仿宋" w:eastAsia="仿宋" w:hAnsi="仿宋" w:hint="eastAsia"/>
          <w:sz w:val="32"/>
          <w:szCs w:val="32"/>
        </w:rPr>
        <w:t>学生参加市级技能大赛</w:t>
      </w:r>
      <w:r w:rsidR="00AE0415">
        <w:rPr>
          <w:rFonts w:ascii="仿宋" w:eastAsia="仿宋" w:hAnsi="仿宋" w:hint="eastAsia"/>
          <w:sz w:val="32"/>
          <w:szCs w:val="32"/>
        </w:rPr>
        <w:t>共荣获4个二等奖、12个三等奖。</w:t>
      </w:r>
    </w:p>
    <w:p w:rsidR="000F1BCF" w:rsidRPr="003C7865" w:rsidRDefault="000F1BCF" w:rsidP="007B4CB2">
      <w:pPr>
        <w:spacing w:line="560" w:lineRule="exact"/>
        <w:ind w:firstLineChars="200" w:firstLine="640"/>
        <w:rPr>
          <w:rFonts w:ascii="黑体" w:eastAsia="黑体" w:hAnsi="黑体"/>
          <w:sz w:val="32"/>
          <w:szCs w:val="32"/>
        </w:rPr>
      </w:pPr>
      <w:r w:rsidRPr="003C7865">
        <w:rPr>
          <w:rFonts w:ascii="黑体" w:eastAsia="黑体" w:hAnsi="黑体" w:hint="eastAsia"/>
          <w:sz w:val="32"/>
          <w:szCs w:val="32"/>
        </w:rPr>
        <w:t>（二）职业培训情况</w:t>
      </w:r>
    </w:p>
    <w:p w:rsidR="00B21348" w:rsidRDefault="00553B27" w:rsidP="007B4CB2">
      <w:pPr>
        <w:spacing w:line="560" w:lineRule="exact"/>
        <w:ind w:firstLineChars="200" w:firstLine="640"/>
        <w:rPr>
          <w:rFonts w:ascii="仿宋" w:eastAsia="仿宋" w:hAnsi="仿宋"/>
          <w:sz w:val="32"/>
          <w:szCs w:val="32"/>
        </w:rPr>
      </w:pPr>
      <w:r>
        <w:rPr>
          <w:rFonts w:ascii="仿宋" w:eastAsia="仿宋" w:hAnsi="仿宋" w:hint="eastAsia"/>
          <w:sz w:val="32"/>
          <w:szCs w:val="32"/>
        </w:rPr>
        <w:t>1.创业培训</w:t>
      </w:r>
    </w:p>
    <w:p w:rsidR="00553B27" w:rsidRDefault="00553B27" w:rsidP="007B4CB2">
      <w:pPr>
        <w:spacing w:line="560" w:lineRule="exact"/>
        <w:ind w:firstLineChars="200" w:firstLine="640"/>
        <w:rPr>
          <w:rFonts w:ascii="仿宋" w:eastAsia="仿宋" w:hAnsi="仿宋"/>
          <w:sz w:val="32"/>
          <w:szCs w:val="32"/>
        </w:rPr>
      </w:pPr>
      <w:r>
        <w:rPr>
          <w:rFonts w:ascii="仿宋" w:eastAsia="仿宋" w:hAnsi="仿宋" w:hint="eastAsia"/>
          <w:sz w:val="32"/>
          <w:szCs w:val="32"/>
        </w:rPr>
        <w:t>本专业群共有3名创业培训师，每年承办由县</w:t>
      </w:r>
      <w:proofErr w:type="gramStart"/>
      <w:r>
        <w:rPr>
          <w:rFonts w:ascii="仿宋" w:eastAsia="仿宋" w:hAnsi="仿宋" w:hint="eastAsia"/>
          <w:sz w:val="32"/>
          <w:szCs w:val="32"/>
        </w:rPr>
        <w:t>人社局</w:t>
      </w:r>
      <w:proofErr w:type="gramEnd"/>
      <w:r>
        <w:rPr>
          <w:rFonts w:ascii="仿宋" w:eastAsia="仿宋" w:hAnsi="仿宋" w:hint="eastAsia"/>
          <w:sz w:val="32"/>
          <w:szCs w:val="32"/>
        </w:rPr>
        <w:t>主持的创业培训，6期，每期60人，共1080人次。为县域经济发展发挥了应有</w:t>
      </w:r>
      <w:r>
        <w:rPr>
          <w:rFonts w:ascii="仿宋" w:eastAsia="仿宋" w:hAnsi="仿宋" w:hint="eastAsia"/>
          <w:sz w:val="32"/>
          <w:szCs w:val="32"/>
        </w:rPr>
        <w:lastRenderedPageBreak/>
        <w:t>作用。</w:t>
      </w:r>
    </w:p>
    <w:p w:rsidR="00553B27" w:rsidRDefault="00553B27" w:rsidP="007B4CB2">
      <w:pPr>
        <w:spacing w:line="560" w:lineRule="exact"/>
        <w:ind w:firstLineChars="200" w:firstLine="640"/>
        <w:rPr>
          <w:rFonts w:ascii="仿宋" w:eastAsia="仿宋" w:hAnsi="仿宋"/>
          <w:sz w:val="32"/>
          <w:szCs w:val="32"/>
        </w:rPr>
      </w:pPr>
      <w:r>
        <w:rPr>
          <w:rFonts w:ascii="仿宋" w:eastAsia="仿宋" w:hAnsi="仿宋" w:hint="eastAsia"/>
          <w:sz w:val="32"/>
          <w:szCs w:val="32"/>
        </w:rPr>
        <w:t>2.农民工培训</w:t>
      </w:r>
    </w:p>
    <w:p w:rsidR="00553B27" w:rsidRPr="00553B27" w:rsidRDefault="00553B27" w:rsidP="007B4CB2">
      <w:pPr>
        <w:spacing w:line="560" w:lineRule="exact"/>
        <w:ind w:firstLineChars="200" w:firstLine="640"/>
        <w:rPr>
          <w:rFonts w:ascii="仿宋" w:eastAsia="仿宋" w:hAnsi="仿宋"/>
          <w:sz w:val="32"/>
          <w:szCs w:val="32"/>
        </w:rPr>
      </w:pPr>
      <w:r>
        <w:rPr>
          <w:rFonts w:ascii="仿宋" w:eastAsia="仿宋" w:hAnsi="仿宋" w:hint="eastAsia"/>
          <w:sz w:val="32"/>
          <w:szCs w:val="32"/>
        </w:rPr>
        <w:t>每年承办由县</w:t>
      </w:r>
      <w:proofErr w:type="gramStart"/>
      <w:r>
        <w:rPr>
          <w:rFonts w:ascii="仿宋" w:eastAsia="仿宋" w:hAnsi="仿宋" w:hint="eastAsia"/>
          <w:sz w:val="32"/>
          <w:szCs w:val="32"/>
        </w:rPr>
        <w:t>人社局</w:t>
      </w:r>
      <w:proofErr w:type="gramEnd"/>
      <w:r>
        <w:rPr>
          <w:rFonts w:ascii="仿宋" w:eastAsia="仿宋" w:hAnsi="仿宋" w:hint="eastAsia"/>
          <w:sz w:val="32"/>
          <w:szCs w:val="32"/>
        </w:rPr>
        <w:t>主持的农民工技能大赛和培训工作。共培训农民工130多人。</w:t>
      </w:r>
    </w:p>
    <w:p w:rsidR="000F1BCF" w:rsidRPr="003C7865" w:rsidRDefault="000F1BCF" w:rsidP="007B4CB2">
      <w:pPr>
        <w:spacing w:line="560" w:lineRule="exact"/>
        <w:ind w:firstLineChars="200" w:firstLine="640"/>
        <w:rPr>
          <w:rFonts w:ascii="黑体" w:eastAsia="黑体" w:hAnsi="黑体"/>
          <w:sz w:val="32"/>
          <w:szCs w:val="32"/>
        </w:rPr>
      </w:pPr>
      <w:r w:rsidRPr="003C7865">
        <w:rPr>
          <w:rFonts w:ascii="黑体" w:eastAsia="黑体" w:hAnsi="黑体" w:hint="eastAsia"/>
          <w:sz w:val="32"/>
          <w:szCs w:val="32"/>
        </w:rPr>
        <w:t>（三）设备利用率</w:t>
      </w:r>
    </w:p>
    <w:p w:rsidR="00AE0415" w:rsidRDefault="00AE0415" w:rsidP="00AE0415">
      <w:pPr>
        <w:spacing w:line="560" w:lineRule="exact"/>
        <w:ind w:firstLineChars="200" w:firstLine="640"/>
        <w:rPr>
          <w:rFonts w:ascii="仿宋" w:eastAsia="仿宋" w:hAnsi="仿宋"/>
          <w:sz w:val="32"/>
          <w:szCs w:val="32"/>
        </w:rPr>
      </w:pPr>
      <w:r>
        <w:rPr>
          <w:rFonts w:ascii="仿宋" w:eastAsia="仿宋" w:hAnsi="仿宋" w:hint="eastAsia"/>
          <w:sz w:val="32"/>
          <w:szCs w:val="32"/>
        </w:rPr>
        <w:t>机加工实训基地承担了机电、电子、数控、模具四大专业每学期20几个班的实习任务、承接企业订单生产任务、</w:t>
      </w:r>
      <w:proofErr w:type="gramStart"/>
      <w:r>
        <w:rPr>
          <w:rFonts w:ascii="仿宋" w:eastAsia="仿宋" w:hAnsi="仿宋" w:hint="eastAsia"/>
          <w:sz w:val="32"/>
          <w:szCs w:val="32"/>
        </w:rPr>
        <w:t>承接县</w:t>
      </w:r>
      <w:proofErr w:type="gramEnd"/>
      <w:r>
        <w:rPr>
          <w:rFonts w:ascii="仿宋" w:eastAsia="仿宋" w:hAnsi="仿宋" w:hint="eastAsia"/>
          <w:sz w:val="32"/>
          <w:szCs w:val="32"/>
        </w:rPr>
        <w:t>农民工技能大赛任务、学校机械类学生技能大赛训练和考证任务。设备利用率达98%。</w:t>
      </w:r>
    </w:p>
    <w:p w:rsidR="000F1BCF" w:rsidRPr="003C7865" w:rsidRDefault="000F1BCF" w:rsidP="007B4CB2">
      <w:pPr>
        <w:spacing w:line="560" w:lineRule="exact"/>
        <w:ind w:firstLineChars="200" w:firstLine="640"/>
        <w:rPr>
          <w:rFonts w:ascii="黑体" w:eastAsia="黑体" w:hAnsi="黑体"/>
          <w:sz w:val="32"/>
          <w:szCs w:val="32"/>
        </w:rPr>
      </w:pPr>
      <w:r w:rsidRPr="003C7865">
        <w:rPr>
          <w:rFonts w:ascii="黑体" w:eastAsia="黑体" w:hAnsi="黑体" w:hint="eastAsia"/>
          <w:sz w:val="32"/>
          <w:szCs w:val="32"/>
        </w:rPr>
        <w:t>（四）对学校专业建设的作用</w:t>
      </w:r>
    </w:p>
    <w:p w:rsidR="00AE0415" w:rsidRDefault="00AE0415" w:rsidP="007B4CB2">
      <w:pPr>
        <w:spacing w:line="560" w:lineRule="exact"/>
        <w:ind w:firstLineChars="200" w:firstLine="640"/>
        <w:rPr>
          <w:rFonts w:ascii="仿宋" w:eastAsia="仿宋" w:hAnsi="仿宋"/>
          <w:sz w:val="32"/>
          <w:szCs w:val="32"/>
        </w:rPr>
      </w:pPr>
      <w:r>
        <w:rPr>
          <w:rFonts w:ascii="仿宋" w:eastAsia="仿宋" w:hAnsi="仿宋" w:hint="eastAsia"/>
          <w:sz w:val="32"/>
          <w:szCs w:val="32"/>
        </w:rPr>
        <w:t>得益于机械加工项目建设，本专业</w:t>
      </w:r>
      <w:proofErr w:type="gramStart"/>
      <w:r>
        <w:rPr>
          <w:rFonts w:ascii="仿宋" w:eastAsia="仿宋" w:hAnsi="仿宋" w:hint="eastAsia"/>
          <w:sz w:val="32"/>
          <w:szCs w:val="32"/>
        </w:rPr>
        <w:t>群教学</w:t>
      </w:r>
      <w:proofErr w:type="gramEnd"/>
      <w:r>
        <w:rPr>
          <w:rFonts w:ascii="仿宋" w:eastAsia="仿宋" w:hAnsi="仿宋" w:hint="eastAsia"/>
          <w:sz w:val="32"/>
          <w:szCs w:val="32"/>
        </w:rPr>
        <w:t>设备和场地的不断增加，招生逐年增多，毕业生对口就业率达85%，为区内各对口大学院校输送了130多名高素质的毕业生。通过实训基地的规范建设，各项管理制度、人才培养体系、课程体系都在全校起到了示范带头作用。为提升学校内涵建设与办学实力做出了贡献。我校连续三年获评为县级中</w:t>
      </w:r>
      <w:proofErr w:type="gramStart"/>
      <w:r>
        <w:rPr>
          <w:rFonts w:ascii="仿宋" w:eastAsia="仿宋" w:hAnsi="仿宋" w:hint="eastAsia"/>
          <w:sz w:val="32"/>
          <w:szCs w:val="32"/>
        </w:rPr>
        <w:t>职综合</w:t>
      </w:r>
      <w:proofErr w:type="gramEnd"/>
      <w:r>
        <w:rPr>
          <w:rFonts w:ascii="仿宋" w:eastAsia="仿宋" w:hAnsi="仿宋" w:hint="eastAsia"/>
          <w:sz w:val="32"/>
          <w:szCs w:val="32"/>
        </w:rPr>
        <w:t>改革优秀奖。</w:t>
      </w:r>
    </w:p>
    <w:p w:rsidR="000F1BCF" w:rsidRPr="003C7865" w:rsidRDefault="000F1BCF" w:rsidP="007B4CB2">
      <w:pPr>
        <w:spacing w:line="560" w:lineRule="exact"/>
        <w:ind w:firstLineChars="200" w:firstLine="640"/>
        <w:rPr>
          <w:rFonts w:ascii="黑体" w:eastAsia="黑体" w:hAnsi="黑体"/>
          <w:sz w:val="32"/>
          <w:szCs w:val="32"/>
        </w:rPr>
      </w:pPr>
      <w:r w:rsidRPr="003C7865">
        <w:rPr>
          <w:rFonts w:ascii="黑体" w:eastAsia="黑体" w:hAnsi="黑体" w:hint="eastAsia"/>
          <w:sz w:val="32"/>
          <w:szCs w:val="32"/>
        </w:rPr>
        <w:t>（五）科技创新情况及效果</w:t>
      </w:r>
    </w:p>
    <w:p w:rsidR="00AE0415" w:rsidRDefault="00AE0415" w:rsidP="007B4CB2">
      <w:pPr>
        <w:spacing w:line="560" w:lineRule="exact"/>
        <w:ind w:firstLineChars="200" w:firstLine="640"/>
        <w:rPr>
          <w:rFonts w:ascii="仿宋" w:eastAsia="仿宋" w:hAnsi="仿宋"/>
          <w:sz w:val="32"/>
          <w:szCs w:val="32"/>
        </w:rPr>
      </w:pPr>
      <w:r>
        <w:rPr>
          <w:rFonts w:ascii="仿宋" w:eastAsia="仿宋" w:hAnsi="仿宋" w:hint="eastAsia"/>
          <w:sz w:val="32"/>
          <w:szCs w:val="32"/>
        </w:rPr>
        <w:t>实训基地建设以来，专业群共有三个科研立项</w:t>
      </w:r>
      <w:r w:rsidR="00E310B9">
        <w:rPr>
          <w:rFonts w:ascii="仿宋" w:eastAsia="仿宋" w:hAnsi="仿宋" w:hint="eastAsia"/>
          <w:sz w:val="32"/>
          <w:szCs w:val="32"/>
        </w:rPr>
        <w:t>。</w:t>
      </w:r>
      <w:r w:rsidR="00D848DE">
        <w:rPr>
          <w:rFonts w:ascii="仿宋" w:eastAsia="仿宋" w:hAnsi="仿宋" w:hint="eastAsia"/>
          <w:sz w:val="32"/>
          <w:szCs w:val="32"/>
        </w:rPr>
        <w:t>与校企合作企业共同建设了生产研发部。联合企业技能大师成立数控雕刻大师工作室。</w:t>
      </w:r>
    </w:p>
    <w:p w:rsidR="000F1BCF" w:rsidRPr="003C7865" w:rsidRDefault="000F1BCF" w:rsidP="007B4CB2">
      <w:pPr>
        <w:spacing w:line="560" w:lineRule="exact"/>
        <w:ind w:firstLineChars="200" w:firstLine="640"/>
        <w:rPr>
          <w:rFonts w:ascii="黑体" w:eastAsia="黑体" w:hAnsi="黑体"/>
          <w:sz w:val="32"/>
          <w:szCs w:val="32"/>
        </w:rPr>
      </w:pPr>
      <w:r w:rsidRPr="003C7865">
        <w:rPr>
          <w:rFonts w:ascii="黑体" w:eastAsia="黑体" w:hAnsi="黑体" w:hint="eastAsia"/>
          <w:sz w:val="32"/>
          <w:szCs w:val="32"/>
        </w:rPr>
        <w:t>（六）示范辐射作用</w:t>
      </w:r>
    </w:p>
    <w:p w:rsidR="00427F20" w:rsidRPr="007B4CB2" w:rsidRDefault="00427F20" w:rsidP="00E310B9">
      <w:pPr>
        <w:spacing w:line="560" w:lineRule="exact"/>
        <w:ind w:firstLineChars="200" w:firstLine="640"/>
        <w:rPr>
          <w:rFonts w:ascii="仿宋" w:eastAsia="仿宋" w:hAnsi="仿宋"/>
          <w:sz w:val="32"/>
          <w:szCs w:val="32"/>
        </w:rPr>
      </w:pPr>
      <w:r w:rsidRPr="007B4CB2">
        <w:rPr>
          <w:rFonts w:ascii="仿宋" w:eastAsia="仿宋" w:hAnsi="仿宋" w:hint="eastAsia"/>
          <w:sz w:val="32"/>
          <w:szCs w:val="32"/>
        </w:rPr>
        <w:t>在项目建设过程当中，随着人才与设备的增加，我们不断深化校企合作，服务当地区域经济，机械加工专业群分别和                         等</w:t>
      </w:r>
      <w:r w:rsidR="003864C3" w:rsidRPr="007B4CB2">
        <w:rPr>
          <w:rFonts w:ascii="仿宋" w:eastAsia="仿宋" w:hAnsi="仿宋" w:hint="eastAsia"/>
          <w:sz w:val="32"/>
          <w:szCs w:val="32"/>
        </w:rPr>
        <w:t>4</w:t>
      </w:r>
      <w:r w:rsidRPr="007B4CB2">
        <w:rPr>
          <w:rFonts w:ascii="仿宋" w:eastAsia="仿宋" w:hAnsi="仿宋" w:hint="eastAsia"/>
          <w:sz w:val="32"/>
          <w:szCs w:val="32"/>
        </w:rPr>
        <w:t>家公司合作，推动产教融合；积极对外开展模具制造、零件</w:t>
      </w:r>
      <w:r w:rsidR="00C1796D" w:rsidRPr="007B4CB2">
        <w:rPr>
          <w:rFonts w:ascii="仿宋" w:eastAsia="仿宋" w:hAnsi="仿宋" w:hint="eastAsia"/>
          <w:sz w:val="32"/>
          <w:szCs w:val="32"/>
        </w:rPr>
        <w:t>加工等多种来图样加工，把教学过程融入到实际的工厂加工工艺当中，极大程度的提高了学生的技术技能，也为容县周边的各个机加工厂家提供了快捷、廉价和优质的服务，满足了中小企业的需求，在地方经济发展当中起到了积极的作用。</w:t>
      </w:r>
      <w:r w:rsidR="00E310B9">
        <w:rPr>
          <w:rFonts w:ascii="仿宋" w:eastAsia="仿宋" w:hAnsi="仿宋" w:hint="eastAsia"/>
          <w:sz w:val="32"/>
          <w:szCs w:val="32"/>
        </w:rPr>
        <w:t>通过校内生产研发部的订单技术攻坚，</w:t>
      </w:r>
      <w:r w:rsidR="00E310B9">
        <w:rPr>
          <w:rFonts w:ascii="仿宋" w:eastAsia="仿宋" w:hAnsi="仿宋" w:hint="eastAsia"/>
          <w:sz w:val="32"/>
          <w:szCs w:val="32"/>
        </w:rPr>
        <w:lastRenderedPageBreak/>
        <w:t>创新了的加工技术辐射到容县及周边地区。随着实训基地建设成效的日益凸显，分别在2016年和2017年共有30多所其他县、市的学校到校交流学习。</w:t>
      </w:r>
      <w:r w:rsidR="00E310B9" w:rsidRPr="007B4CB2">
        <w:rPr>
          <w:rFonts w:ascii="仿宋" w:eastAsia="仿宋" w:hAnsi="仿宋"/>
          <w:sz w:val="32"/>
          <w:szCs w:val="32"/>
        </w:rPr>
        <w:t xml:space="preserve"> </w:t>
      </w:r>
    </w:p>
    <w:p w:rsidR="001A4EB3" w:rsidRDefault="0075556E" w:rsidP="007B4CB2">
      <w:pPr>
        <w:spacing w:line="560" w:lineRule="exact"/>
        <w:ind w:firstLineChars="200" w:firstLine="640"/>
        <w:rPr>
          <w:rFonts w:ascii="黑体" w:eastAsia="黑体" w:hAnsi="黑体"/>
          <w:sz w:val="32"/>
          <w:szCs w:val="32"/>
        </w:rPr>
      </w:pPr>
      <w:r w:rsidRPr="007B4CB2">
        <w:rPr>
          <w:rFonts w:ascii="黑体" w:eastAsia="黑体" w:hAnsi="黑体" w:hint="eastAsia"/>
          <w:sz w:val="32"/>
          <w:szCs w:val="32"/>
        </w:rPr>
        <w:t>五</w:t>
      </w:r>
      <w:r w:rsidR="001A4EB3" w:rsidRPr="007B4CB2">
        <w:rPr>
          <w:rFonts w:ascii="黑体" w:eastAsia="黑体" w:hAnsi="黑体" w:hint="eastAsia"/>
          <w:sz w:val="32"/>
          <w:szCs w:val="32"/>
        </w:rPr>
        <w:t>、</w:t>
      </w:r>
      <w:r w:rsidR="00E310B9">
        <w:rPr>
          <w:rFonts w:ascii="黑体" w:eastAsia="黑体" w:hAnsi="黑体" w:hint="eastAsia"/>
          <w:sz w:val="32"/>
          <w:szCs w:val="32"/>
        </w:rPr>
        <w:t>建设、管理和功能发挥的其他典型经验</w:t>
      </w:r>
    </w:p>
    <w:p w:rsidR="00297046" w:rsidRPr="00297046" w:rsidRDefault="00623FE1" w:rsidP="00297046">
      <w:pPr>
        <w:spacing w:line="560" w:lineRule="exact"/>
        <w:ind w:firstLineChars="200" w:firstLine="640"/>
        <w:rPr>
          <w:rFonts w:ascii="黑体" w:eastAsia="黑体" w:hAnsi="黑体"/>
          <w:sz w:val="32"/>
          <w:szCs w:val="32"/>
        </w:rPr>
      </w:pPr>
      <w:r>
        <w:rPr>
          <w:rFonts w:ascii="黑体" w:eastAsia="黑体" w:hAnsi="黑体" w:hint="eastAsia"/>
          <w:sz w:val="32"/>
          <w:szCs w:val="32"/>
        </w:rPr>
        <w:t>1.学校的社会影响力提升</w:t>
      </w:r>
    </w:p>
    <w:p w:rsidR="00623FE1" w:rsidRPr="00623FE1" w:rsidRDefault="00297046" w:rsidP="00623FE1">
      <w:pPr>
        <w:spacing w:line="560" w:lineRule="exact"/>
        <w:ind w:firstLineChars="200" w:firstLine="640"/>
        <w:rPr>
          <w:rFonts w:ascii="仿宋" w:eastAsia="仿宋" w:hAnsi="仿宋"/>
          <w:sz w:val="32"/>
          <w:szCs w:val="32"/>
        </w:rPr>
      </w:pPr>
      <w:r>
        <w:rPr>
          <w:rFonts w:ascii="仿宋" w:eastAsia="仿宋" w:hAnsi="仿宋" w:hint="eastAsia"/>
          <w:sz w:val="32"/>
          <w:szCs w:val="32"/>
        </w:rPr>
        <w:t>职业教育是我国教育体系的重要组成部分。推荐职业教育改革与发展，需要发挥政府的主导作用，</w:t>
      </w:r>
      <w:r w:rsidR="00623FE1">
        <w:rPr>
          <w:rFonts w:ascii="仿宋" w:eastAsia="仿宋" w:hAnsi="仿宋" w:hint="eastAsia"/>
          <w:sz w:val="32"/>
          <w:szCs w:val="32"/>
        </w:rPr>
        <w:t>依靠各级部门和企业的积极配合与大力支持，通过整合、调整和规划，优化办学资源的配置，强化校企合作，增强学校办学实力。</w:t>
      </w:r>
    </w:p>
    <w:p w:rsidR="001A4EB3" w:rsidRDefault="00297046" w:rsidP="00623FE1">
      <w:pPr>
        <w:spacing w:line="560" w:lineRule="exact"/>
        <w:ind w:firstLineChars="200" w:firstLine="640"/>
        <w:rPr>
          <w:rFonts w:ascii="仿宋" w:eastAsia="仿宋" w:hAnsi="仿宋"/>
          <w:sz w:val="32"/>
          <w:szCs w:val="32"/>
        </w:rPr>
      </w:pPr>
      <w:r>
        <w:rPr>
          <w:rFonts w:ascii="仿宋" w:eastAsia="仿宋" w:hAnsi="仿宋" w:hint="eastAsia"/>
          <w:sz w:val="32"/>
          <w:szCs w:val="32"/>
        </w:rPr>
        <w:t>我校的机械加工示范特色</w:t>
      </w:r>
      <w:bookmarkStart w:id="1" w:name="_GoBack"/>
      <w:bookmarkEnd w:id="1"/>
      <w:r>
        <w:rPr>
          <w:rFonts w:ascii="仿宋" w:eastAsia="仿宋" w:hAnsi="仿宋" w:hint="eastAsia"/>
          <w:sz w:val="32"/>
          <w:szCs w:val="32"/>
        </w:rPr>
        <w:t>专业及实训基地建设的项目由县政府主导，县教育局分管推动，项目建设高效、准确，过程管理规范有效。在县委县政府的协调和推动下，</w:t>
      </w:r>
      <w:r w:rsidR="00623FE1">
        <w:rPr>
          <w:rFonts w:ascii="仿宋" w:eastAsia="仿宋" w:hAnsi="仿宋" w:hint="eastAsia"/>
          <w:sz w:val="32"/>
          <w:szCs w:val="32"/>
        </w:rPr>
        <w:t>项目建设成效日益凸显，社会影响日益增加，改变了我县人民群众对职业教育</w:t>
      </w:r>
      <w:proofErr w:type="gramStart"/>
      <w:r w:rsidR="00623FE1">
        <w:rPr>
          <w:rFonts w:ascii="仿宋" w:eastAsia="仿宋" w:hAnsi="仿宋" w:hint="eastAsia"/>
          <w:sz w:val="32"/>
          <w:szCs w:val="32"/>
        </w:rPr>
        <w:t>不</w:t>
      </w:r>
      <w:proofErr w:type="gramEnd"/>
      <w:r w:rsidR="00623FE1">
        <w:rPr>
          <w:rFonts w:ascii="仿宋" w:eastAsia="仿宋" w:hAnsi="仿宋" w:hint="eastAsia"/>
          <w:sz w:val="32"/>
          <w:szCs w:val="32"/>
        </w:rPr>
        <w:t>认同的看法，增加了学校的社会影响力，学校招生不断增加，实现学校从不设立招生分数要求，到凭中考成绩择优录取的转变。这些成绩都离不开县委县政府的大力支持。</w:t>
      </w:r>
    </w:p>
    <w:p w:rsidR="00623FE1" w:rsidRDefault="00623FE1" w:rsidP="00623FE1">
      <w:pPr>
        <w:spacing w:line="560" w:lineRule="exact"/>
        <w:ind w:firstLineChars="200" w:firstLine="640"/>
        <w:rPr>
          <w:rFonts w:ascii="仿宋" w:eastAsia="仿宋" w:hAnsi="仿宋"/>
          <w:sz w:val="32"/>
          <w:szCs w:val="32"/>
        </w:rPr>
      </w:pPr>
      <w:r>
        <w:rPr>
          <w:rFonts w:ascii="仿宋" w:eastAsia="仿宋" w:hAnsi="仿宋" w:hint="eastAsia"/>
          <w:sz w:val="32"/>
          <w:szCs w:val="32"/>
        </w:rPr>
        <w:t>2.校企合作更加扎实有效</w:t>
      </w:r>
    </w:p>
    <w:p w:rsidR="00623FE1" w:rsidRDefault="00623FE1" w:rsidP="00623FE1">
      <w:pPr>
        <w:spacing w:line="560" w:lineRule="exact"/>
        <w:ind w:firstLineChars="200" w:firstLine="640"/>
        <w:rPr>
          <w:rFonts w:ascii="仿宋" w:eastAsia="仿宋" w:hAnsi="仿宋"/>
          <w:sz w:val="32"/>
          <w:szCs w:val="32"/>
        </w:rPr>
      </w:pPr>
      <w:r>
        <w:rPr>
          <w:rFonts w:ascii="仿宋" w:eastAsia="仿宋" w:hAnsi="仿宋" w:hint="eastAsia"/>
          <w:sz w:val="32"/>
          <w:szCs w:val="32"/>
        </w:rPr>
        <w:t>学校单一的办学模式限制了人才</w:t>
      </w:r>
      <w:proofErr w:type="gramStart"/>
      <w:r>
        <w:rPr>
          <w:rFonts w:ascii="仿宋" w:eastAsia="仿宋" w:hAnsi="仿宋" w:hint="eastAsia"/>
          <w:sz w:val="32"/>
          <w:szCs w:val="32"/>
        </w:rPr>
        <w:t>培</w:t>
      </w:r>
      <w:proofErr w:type="gramEnd"/>
      <w:r>
        <w:rPr>
          <w:rFonts w:ascii="仿宋" w:eastAsia="仿宋" w:hAnsi="仿宋" w:hint="eastAsia"/>
          <w:sz w:val="32"/>
          <w:szCs w:val="32"/>
        </w:rPr>
        <w:t>模式的有效实施，学校的长足发展需要依靠企业的积极参与和合作，而目前学校在和企业洽谈校企合作的过程中，由于缺乏有力的正常支持，企业主动性和积极性不高，缺乏有效机制，使之出现学校“一头热”的现象。要能实现校企合作的长效机制，还必须发挥地方政府的政策引导作用，创新校企合作的办学模式，形成政府、学校、企业三方的良性互动，搭建合作办学、共同育人、共同发展的校企合作长效机制，从而增强学校服务企业、服务社会的能力。</w:t>
      </w:r>
    </w:p>
    <w:p w:rsidR="00623FE1" w:rsidRPr="00623FE1" w:rsidRDefault="00623FE1" w:rsidP="00623FE1">
      <w:pPr>
        <w:spacing w:line="560" w:lineRule="exact"/>
        <w:ind w:firstLineChars="200" w:firstLine="640"/>
        <w:rPr>
          <w:rFonts w:ascii="仿宋" w:eastAsia="仿宋" w:hAnsi="仿宋"/>
          <w:sz w:val="32"/>
          <w:szCs w:val="32"/>
        </w:rPr>
      </w:pPr>
    </w:p>
    <w:sectPr w:rsidR="00623FE1" w:rsidRPr="00623FE1" w:rsidSect="009C6B4C">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E15" w:rsidRDefault="00732E15" w:rsidP="007924F9">
      <w:r>
        <w:separator/>
      </w:r>
    </w:p>
  </w:endnote>
  <w:endnote w:type="continuationSeparator" w:id="0">
    <w:p w:rsidR="00732E15" w:rsidRDefault="00732E15" w:rsidP="00792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E15" w:rsidRDefault="00732E15" w:rsidP="007924F9">
      <w:r>
        <w:separator/>
      </w:r>
    </w:p>
  </w:footnote>
  <w:footnote w:type="continuationSeparator" w:id="0">
    <w:p w:rsidR="00732E15" w:rsidRDefault="00732E15" w:rsidP="007924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B6653"/>
    <w:multiLevelType w:val="hybridMultilevel"/>
    <w:tmpl w:val="80445204"/>
    <w:lvl w:ilvl="0" w:tplc="9E9A108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8EF1508"/>
    <w:multiLevelType w:val="hybridMultilevel"/>
    <w:tmpl w:val="F86845E6"/>
    <w:lvl w:ilvl="0" w:tplc="EAEC111E">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D1F4CE8"/>
    <w:multiLevelType w:val="hybridMultilevel"/>
    <w:tmpl w:val="33AEEA72"/>
    <w:lvl w:ilvl="0" w:tplc="B380A666">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C5A4B28"/>
    <w:multiLevelType w:val="hybridMultilevel"/>
    <w:tmpl w:val="D280FD84"/>
    <w:lvl w:ilvl="0" w:tplc="327AC44A">
      <w:start w:val="1"/>
      <w:numFmt w:val="decimal"/>
      <w:lvlText w:val="%1."/>
      <w:lvlJc w:val="left"/>
      <w:pPr>
        <w:ind w:left="360" w:hanging="360"/>
      </w:pPr>
      <w:rPr>
        <w:rFonts w:hint="default"/>
      </w:rPr>
    </w:lvl>
    <w:lvl w:ilvl="1" w:tplc="04090019" w:tentative="1">
      <w:start w:val="1"/>
      <w:numFmt w:val="lowerLetter"/>
      <w:lvlText w:val="%2)"/>
      <w:lvlJc w:val="left"/>
      <w:pPr>
        <w:ind w:left="480" w:hanging="420"/>
      </w:pPr>
    </w:lvl>
    <w:lvl w:ilvl="2" w:tplc="0409001B" w:tentative="1">
      <w:start w:val="1"/>
      <w:numFmt w:val="lowerRoman"/>
      <w:lvlText w:val="%3."/>
      <w:lvlJc w:val="right"/>
      <w:pPr>
        <w:ind w:left="900" w:hanging="420"/>
      </w:pPr>
    </w:lvl>
    <w:lvl w:ilvl="3" w:tplc="0409000F" w:tentative="1">
      <w:start w:val="1"/>
      <w:numFmt w:val="decimal"/>
      <w:lvlText w:val="%4."/>
      <w:lvlJc w:val="left"/>
      <w:pPr>
        <w:ind w:left="1320" w:hanging="420"/>
      </w:pPr>
    </w:lvl>
    <w:lvl w:ilvl="4" w:tplc="04090019" w:tentative="1">
      <w:start w:val="1"/>
      <w:numFmt w:val="lowerLetter"/>
      <w:lvlText w:val="%5)"/>
      <w:lvlJc w:val="left"/>
      <w:pPr>
        <w:ind w:left="1740" w:hanging="420"/>
      </w:pPr>
    </w:lvl>
    <w:lvl w:ilvl="5" w:tplc="0409001B" w:tentative="1">
      <w:start w:val="1"/>
      <w:numFmt w:val="lowerRoman"/>
      <w:lvlText w:val="%6."/>
      <w:lvlJc w:val="right"/>
      <w:pPr>
        <w:ind w:left="2160" w:hanging="420"/>
      </w:pPr>
    </w:lvl>
    <w:lvl w:ilvl="6" w:tplc="0409000F" w:tentative="1">
      <w:start w:val="1"/>
      <w:numFmt w:val="decimal"/>
      <w:lvlText w:val="%7."/>
      <w:lvlJc w:val="left"/>
      <w:pPr>
        <w:ind w:left="2580" w:hanging="420"/>
      </w:pPr>
    </w:lvl>
    <w:lvl w:ilvl="7" w:tplc="04090019" w:tentative="1">
      <w:start w:val="1"/>
      <w:numFmt w:val="lowerLetter"/>
      <w:lvlText w:val="%8)"/>
      <w:lvlJc w:val="left"/>
      <w:pPr>
        <w:ind w:left="3000" w:hanging="420"/>
      </w:pPr>
    </w:lvl>
    <w:lvl w:ilvl="8" w:tplc="0409001B" w:tentative="1">
      <w:start w:val="1"/>
      <w:numFmt w:val="lowerRoman"/>
      <w:lvlText w:val="%9."/>
      <w:lvlJc w:val="right"/>
      <w:pPr>
        <w:ind w:left="3420" w:hanging="420"/>
      </w:pPr>
    </w:lvl>
  </w:abstractNum>
  <w:abstractNum w:abstractNumId="4">
    <w:nsid w:val="59FFDDDD"/>
    <w:multiLevelType w:val="singleLevel"/>
    <w:tmpl w:val="59FFDDDD"/>
    <w:lvl w:ilvl="0">
      <w:start w:val="4"/>
      <w:numFmt w:val="decimal"/>
      <w:suff w:val="nothing"/>
      <w:lvlText w:val="%1."/>
      <w:lvlJc w:val="left"/>
    </w:lvl>
  </w:abstractNum>
  <w:abstractNum w:abstractNumId="5">
    <w:nsid w:val="62226CE2"/>
    <w:multiLevelType w:val="hybridMultilevel"/>
    <w:tmpl w:val="3ABA5A6E"/>
    <w:lvl w:ilvl="0" w:tplc="E4A897F6">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8363FAF"/>
    <w:multiLevelType w:val="hybridMultilevel"/>
    <w:tmpl w:val="18D863D6"/>
    <w:lvl w:ilvl="0" w:tplc="E5DCE89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0716523"/>
    <w:multiLevelType w:val="hybridMultilevel"/>
    <w:tmpl w:val="EACC245A"/>
    <w:lvl w:ilvl="0" w:tplc="A3AECA5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5"/>
  </w:num>
  <w:num w:numId="3">
    <w:abstractNumId w:val="1"/>
  </w:num>
  <w:num w:numId="4">
    <w:abstractNumId w:val="4"/>
  </w:num>
  <w:num w:numId="5">
    <w:abstractNumId w:val="3"/>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C09"/>
    <w:rsid w:val="000313F5"/>
    <w:rsid w:val="000F1BCF"/>
    <w:rsid w:val="00127FC6"/>
    <w:rsid w:val="00142767"/>
    <w:rsid w:val="00176649"/>
    <w:rsid w:val="00186B4C"/>
    <w:rsid w:val="00196F98"/>
    <w:rsid w:val="001A4EB3"/>
    <w:rsid w:val="001B67CD"/>
    <w:rsid w:val="001E00EF"/>
    <w:rsid w:val="00252CE5"/>
    <w:rsid w:val="00254F7F"/>
    <w:rsid w:val="00297046"/>
    <w:rsid w:val="003227A8"/>
    <w:rsid w:val="00363289"/>
    <w:rsid w:val="003864C3"/>
    <w:rsid w:val="003970AA"/>
    <w:rsid w:val="003C7865"/>
    <w:rsid w:val="00420962"/>
    <w:rsid w:val="00427F20"/>
    <w:rsid w:val="00471D86"/>
    <w:rsid w:val="004803A2"/>
    <w:rsid w:val="004847AB"/>
    <w:rsid w:val="004C47D8"/>
    <w:rsid w:val="00553B27"/>
    <w:rsid w:val="00573C9B"/>
    <w:rsid w:val="005867F9"/>
    <w:rsid w:val="00623FE1"/>
    <w:rsid w:val="0069389F"/>
    <w:rsid w:val="006940B5"/>
    <w:rsid w:val="006A3184"/>
    <w:rsid w:val="006C112B"/>
    <w:rsid w:val="006D7E07"/>
    <w:rsid w:val="006E2E19"/>
    <w:rsid w:val="00713F02"/>
    <w:rsid w:val="00732E15"/>
    <w:rsid w:val="0075556E"/>
    <w:rsid w:val="007924F9"/>
    <w:rsid w:val="007B4CB2"/>
    <w:rsid w:val="007B5FB0"/>
    <w:rsid w:val="007C59D1"/>
    <w:rsid w:val="007C5DFE"/>
    <w:rsid w:val="007F42D7"/>
    <w:rsid w:val="007F5454"/>
    <w:rsid w:val="008A529F"/>
    <w:rsid w:val="008E20B7"/>
    <w:rsid w:val="009257C1"/>
    <w:rsid w:val="009418F9"/>
    <w:rsid w:val="009637FA"/>
    <w:rsid w:val="009919C0"/>
    <w:rsid w:val="009954A1"/>
    <w:rsid w:val="009C6B4C"/>
    <w:rsid w:val="009D2268"/>
    <w:rsid w:val="009F214D"/>
    <w:rsid w:val="00A22504"/>
    <w:rsid w:val="00A34E7D"/>
    <w:rsid w:val="00A64691"/>
    <w:rsid w:val="00A6765A"/>
    <w:rsid w:val="00AA4C90"/>
    <w:rsid w:val="00AB330B"/>
    <w:rsid w:val="00AB586A"/>
    <w:rsid w:val="00AB70DC"/>
    <w:rsid w:val="00AC55C8"/>
    <w:rsid w:val="00AE0415"/>
    <w:rsid w:val="00B0366A"/>
    <w:rsid w:val="00B21348"/>
    <w:rsid w:val="00B81234"/>
    <w:rsid w:val="00BE3007"/>
    <w:rsid w:val="00C06A1D"/>
    <w:rsid w:val="00C1796D"/>
    <w:rsid w:val="00C30791"/>
    <w:rsid w:val="00C64A43"/>
    <w:rsid w:val="00C96BD7"/>
    <w:rsid w:val="00CA7025"/>
    <w:rsid w:val="00CE563C"/>
    <w:rsid w:val="00CE7D73"/>
    <w:rsid w:val="00D25106"/>
    <w:rsid w:val="00D41183"/>
    <w:rsid w:val="00D63FBE"/>
    <w:rsid w:val="00D65C09"/>
    <w:rsid w:val="00D848DE"/>
    <w:rsid w:val="00DD170A"/>
    <w:rsid w:val="00DD6272"/>
    <w:rsid w:val="00DF2CD4"/>
    <w:rsid w:val="00E034D4"/>
    <w:rsid w:val="00E310B9"/>
    <w:rsid w:val="00E31348"/>
    <w:rsid w:val="00E37827"/>
    <w:rsid w:val="00E70635"/>
    <w:rsid w:val="00EC50F6"/>
    <w:rsid w:val="00EF5EEA"/>
    <w:rsid w:val="00F304A9"/>
    <w:rsid w:val="00F37395"/>
    <w:rsid w:val="00F443C7"/>
    <w:rsid w:val="00F83573"/>
    <w:rsid w:val="00F91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6B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D7E07"/>
    <w:pPr>
      <w:ind w:firstLineChars="200" w:firstLine="420"/>
    </w:pPr>
  </w:style>
  <w:style w:type="paragraph" w:styleId="a5">
    <w:name w:val="Balloon Text"/>
    <w:basedOn w:val="a"/>
    <w:link w:val="Char"/>
    <w:uiPriority w:val="99"/>
    <w:semiHidden/>
    <w:unhideWhenUsed/>
    <w:rsid w:val="00DD6272"/>
    <w:rPr>
      <w:sz w:val="18"/>
      <w:szCs w:val="18"/>
    </w:rPr>
  </w:style>
  <w:style w:type="character" w:customStyle="1" w:styleId="Char">
    <w:name w:val="批注框文本 Char"/>
    <w:basedOn w:val="a0"/>
    <w:link w:val="a5"/>
    <w:uiPriority w:val="99"/>
    <w:semiHidden/>
    <w:rsid w:val="00DD6272"/>
    <w:rPr>
      <w:sz w:val="18"/>
      <w:szCs w:val="18"/>
    </w:rPr>
  </w:style>
  <w:style w:type="paragraph" w:customStyle="1" w:styleId="1">
    <w:name w:val="列出段落1"/>
    <w:basedOn w:val="a"/>
    <w:rsid w:val="00A64691"/>
    <w:pPr>
      <w:ind w:firstLineChars="200" w:firstLine="420"/>
    </w:pPr>
    <w:rPr>
      <w:rFonts w:ascii="Times New Roman" w:eastAsia="宋体" w:hAnsi="Times New Roman" w:cs="Times New Roman"/>
    </w:rPr>
  </w:style>
  <w:style w:type="paragraph" w:styleId="a6">
    <w:name w:val="header"/>
    <w:basedOn w:val="a"/>
    <w:link w:val="Char0"/>
    <w:uiPriority w:val="99"/>
    <w:unhideWhenUsed/>
    <w:rsid w:val="007924F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7924F9"/>
    <w:rPr>
      <w:sz w:val="18"/>
      <w:szCs w:val="18"/>
    </w:rPr>
  </w:style>
  <w:style w:type="paragraph" w:styleId="a7">
    <w:name w:val="footer"/>
    <w:basedOn w:val="a"/>
    <w:link w:val="Char1"/>
    <w:uiPriority w:val="99"/>
    <w:unhideWhenUsed/>
    <w:rsid w:val="007924F9"/>
    <w:pPr>
      <w:tabs>
        <w:tab w:val="center" w:pos="4153"/>
        <w:tab w:val="right" w:pos="8306"/>
      </w:tabs>
      <w:snapToGrid w:val="0"/>
      <w:jc w:val="left"/>
    </w:pPr>
    <w:rPr>
      <w:sz w:val="18"/>
      <w:szCs w:val="18"/>
    </w:rPr>
  </w:style>
  <w:style w:type="character" w:customStyle="1" w:styleId="Char1">
    <w:name w:val="页脚 Char"/>
    <w:basedOn w:val="a0"/>
    <w:link w:val="a7"/>
    <w:uiPriority w:val="99"/>
    <w:rsid w:val="007924F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6B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D7E07"/>
    <w:pPr>
      <w:ind w:firstLineChars="200" w:firstLine="420"/>
    </w:pPr>
  </w:style>
  <w:style w:type="paragraph" w:styleId="a5">
    <w:name w:val="Balloon Text"/>
    <w:basedOn w:val="a"/>
    <w:link w:val="Char"/>
    <w:uiPriority w:val="99"/>
    <w:semiHidden/>
    <w:unhideWhenUsed/>
    <w:rsid w:val="00DD6272"/>
    <w:rPr>
      <w:sz w:val="18"/>
      <w:szCs w:val="18"/>
    </w:rPr>
  </w:style>
  <w:style w:type="character" w:customStyle="1" w:styleId="Char">
    <w:name w:val="批注框文本 Char"/>
    <w:basedOn w:val="a0"/>
    <w:link w:val="a5"/>
    <w:uiPriority w:val="99"/>
    <w:semiHidden/>
    <w:rsid w:val="00DD6272"/>
    <w:rPr>
      <w:sz w:val="18"/>
      <w:szCs w:val="18"/>
    </w:rPr>
  </w:style>
  <w:style w:type="paragraph" w:customStyle="1" w:styleId="1">
    <w:name w:val="列出段落1"/>
    <w:basedOn w:val="a"/>
    <w:rsid w:val="00A64691"/>
    <w:pPr>
      <w:ind w:firstLineChars="200" w:firstLine="420"/>
    </w:pPr>
    <w:rPr>
      <w:rFonts w:ascii="Times New Roman" w:eastAsia="宋体" w:hAnsi="Times New Roman" w:cs="Times New Roman"/>
    </w:rPr>
  </w:style>
  <w:style w:type="paragraph" w:styleId="a6">
    <w:name w:val="header"/>
    <w:basedOn w:val="a"/>
    <w:link w:val="Char0"/>
    <w:uiPriority w:val="99"/>
    <w:unhideWhenUsed/>
    <w:rsid w:val="007924F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7924F9"/>
    <w:rPr>
      <w:sz w:val="18"/>
      <w:szCs w:val="18"/>
    </w:rPr>
  </w:style>
  <w:style w:type="paragraph" w:styleId="a7">
    <w:name w:val="footer"/>
    <w:basedOn w:val="a"/>
    <w:link w:val="Char1"/>
    <w:uiPriority w:val="99"/>
    <w:unhideWhenUsed/>
    <w:rsid w:val="007924F9"/>
    <w:pPr>
      <w:tabs>
        <w:tab w:val="center" w:pos="4153"/>
        <w:tab w:val="right" w:pos="8306"/>
      </w:tabs>
      <w:snapToGrid w:val="0"/>
      <w:jc w:val="left"/>
    </w:pPr>
    <w:rPr>
      <w:sz w:val="18"/>
      <w:szCs w:val="18"/>
    </w:rPr>
  </w:style>
  <w:style w:type="character" w:customStyle="1" w:styleId="Char1">
    <w:name w:val="页脚 Char"/>
    <w:basedOn w:val="a0"/>
    <w:link w:val="a7"/>
    <w:uiPriority w:val="99"/>
    <w:rsid w:val="007924F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48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17</Pages>
  <Words>1404</Words>
  <Characters>8005</Characters>
  <Application>Microsoft Office Word</Application>
  <DocSecurity>0</DocSecurity>
  <Lines>66</Lines>
  <Paragraphs>18</Paragraphs>
  <ScaleCrop>false</ScaleCrop>
  <Company>Sky123.Org</Company>
  <LinksUpToDate>false</LinksUpToDate>
  <CharactersWithSpaces>9391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wdm</dc:creator>
  <cp:lastModifiedBy>Sky123.Org</cp:lastModifiedBy>
  <cp:revision>14</cp:revision>
  <cp:lastPrinted>2018-05-15T02:53:00Z</cp:lastPrinted>
  <dcterms:created xsi:type="dcterms:W3CDTF">2018-06-01T01:06:00Z</dcterms:created>
  <dcterms:modified xsi:type="dcterms:W3CDTF">2018-06-05T00:15:00Z</dcterms:modified>
</cp:coreProperties>
</file>